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87C65" w14:textId="77777777" w:rsidR="000B71E9" w:rsidRDefault="000B71E9" w:rsidP="00415C07">
      <w:pPr>
        <w:pStyle w:val="Heading3"/>
        <w:rPr>
          <w:rFonts w:cs="Arial"/>
        </w:rPr>
      </w:pPr>
      <w:r w:rsidRPr="004041AE">
        <w:rPr>
          <w:noProof/>
          <w:sz w:val="32"/>
          <w:szCs w:val="32"/>
        </w:rPr>
        <w:drawing>
          <wp:anchor distT="0" distB="0" distL="0" distR="0" simplePos="0" relativeHeight="251665408" behindDoc="0" locked="0" layoutInCell="1" allowOverlap="1" wp14:anchorId="0EBE0B7D" wp14:editId="2BCB85DD">
            <wp:simplePos x="0" y="0"/>
            <wp:positionH relativeFrom="margin">
              <wp:align>center</wp:align>
            </wp:positionH>
            <wp:positionV relativeFrom="page">
              <wp:posOffset>319129</wp:posOffset>
            </wp:positionV>
            <wp:extent cx="484632" cy="466344"/>
            <wp:effectExtent l="0" t="0" r="0" b="0"/>
            <wp:wrapNone/>
            <wp:docPr id="4" name="Picture 4"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632" cy="4663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91A10" w14:textId="77777777" w:rsidR="00704881" w:rsidRPr="000974C1" w:rsidRDefault="00704881" w:rsidP="00704881">
      <w:pPr>
        <w:pStyle w:val="Heading3"/>
        <w:jc w:val="center"/>
        <w:rPr>
          <w:rFonts w:cs="Arial"/>
          <w:color w:val="339933"/>
        </w:rPr>
      </w:pPr>
      <w:r w:rsidRPr="000974C1">
        <w:rPr>
          <w:rFonts w:cs="Arial"/>
          <w:color w:val="339933"/>
        </w:rPr>
        <w:t>STATE OF WASHINGTON</w:t>
      </w:r>
    </w:p>
    <w:p w14:paraId="53C9BCD1" w14:textId="77777777" w:rsidR="00704881" w:rsidRPr="00EF5972" w:rsidRDefault="00704881" w:rsidP="00704881">
      <w:pPr>
        <w:pStyle w:val="Heading2"/>
        <w:rPr>
          <w:rFonts w:cs="Arial"/>
          <w:i w:val="0"/>
          <w:color w:val="339933"/>
        </w:rPr>
      </w:pPr>
      <w:r w:rsidRPr="00EF5972">
        <w:rPr>
          <w:rFonts w:cs="Arial"/>
          <w:i w:val="0"/>
          <w:color w:val="339933"/>
        </w:rPr>
        <w:t>DEPARTMENT OF SOCIAL AND HEALTH SERVICES</w:t>
      </w:r>
    </w:p>
    <w:p w14:paraId="7D5D7211" w14:textId="77777777" w:rsidR="00704881" w:rsidRPr="00EF5972" w:rsidRDefault="00704881" w:rsidP="00704881">
      <w:pPr>
        <w:pStyle w:val="Heading2"/>
        <w:rPr>
          <w:rFonts w:cs="Arial"/>
          <w:i w:val="0"/>
          <w:color w:val="339933"/>
        </w:rPr>
      </w:pPr>
      <w:r w:rsidRPr="00EF5972">
        <w:rPr>
          <w:rFonts w:cs="Arial"/>
          <w:i w:val="0"/>
          <w:color w:val="339933"/>
        </w:rPr>
        <w:t>Aging and Long-Term Support Administration</w:t>
      </w:r>
    </w:p>
    <w:p w14:paraId="04EDF5B5" w14:textId="77777777" w:rsidR="00704881" w:rsidRPr="00EF5972" w:rsidRDefault="00704881" w:rsidP="00704881">
      <w:pPr>
        <w:pStyle w:val="Heading2"/>
        <w:rPr>
          <w:rFonts w:cs="Arial"/>
          <w:bCs w:val="0"/>
          <w:i w:val="0"/>
          <w:color w:val="339933"/>
        </w:rPr>
      </w:pPr>
      <w:r w:rsidRPr="00EF5972">
        <w:rPr>
          <w:rFonts w:cs="Arial"/>
          <w:bCs w:val="0"/>
          <w:i w:val="0"/>
          <w:color w:val="339933"/>
        </w:rPr>
        <w:t>Home and Community Services Division</w:t>
      </w:r>
    </w:p>
    <w:p w14:paraId="37F7DA3A" w14:textId="77777777" w:rsidR="00704881" w:rsidRPr="00EF5972" w:rsidRDefault="00442E44" w:rsidP="00704881">
      <w:pPr>
        <w:jc w:val="center"/>
        <w:rPr>
          <w:rFonts w:cs="Arial"/>
          <w:bCs/>
          <w:color w:val="008000"/>
          <w:sz w:val="20"/>
        </w:rPr>
      </w:pPr>
      <w:r>
        <w:rPr>
          <w:noProof/>
        </w:rPr>
        <mc:AlternateContent>
          <mc:Choice Requires="wps">
            <w:drawing>
              <wp:anchor distT="0" distB="0" distL="114300" distR="114300" simplePos="0" relativeHeight="251661312" behindDoc="0" locked="0" layoutInCell="1" allowOverlap="1" wp14:anchorId="39DB45C1" wp14:editId="2C0FC81E">
                <wp:simplePos x="0" y="0"/>
                <wp:positionH relativeFrom="margin">
                  <wp:posOffset>1885950</wp:posOffset>
                </wp:positionH>
                <wp:positionV relativeFrom="page">
                  <wp:posOffset>1943100</wp:posOffset>
                </wp:positionV>
                <wp:extent cx="30861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chemeClr val="tx1">
                            <a:lumMod val="75000"/>
                            <a:lumOff val="25000"/>
                          </a:schemeClr>
                        </a:solidFill>
                        <a:ln>
                          <a:noFill/>
                          <a:headEnd/>
                          <a:tailEnd/>
                        </a:ln>
                      </wps:spPr>
                      <wps:style>
                        <a:lnRef idx="2">
                          <a:schemeClr val="dk1"/>
                        </a:lnRef>
                        <a:fillRef idx="1">
                          <a:schemeClr val="lt1"/>
                        </a:fillRef>
                        <a:effectRef idx="0">
                          <a:schemeClr val="dk1"/>
                        </a:effectRef>
                        <a:fontRef idx="minor">
                          <a:schemeClr val="dk1"/>
                        </a:fontRef>
                      </wps:style>
                      <wps:txbx>
                        <w:txbxContent>
                          <w:p w14:paraId="324F740D" w14:textId="77777777" w:rsidR="005D1F1E" w:rsidRPr="00E52362" w:rsidRDefault="005D1F1E" w:rsidP="007544C7">
                            <w:pPr>
                              <w:spacing w:after="120"/>
                              <w:jc w:val="center"/>
                              <w:rPr>
                                <w:b/>
                                <w:color w:val="FFFFFF" w:themeColor="background1"/>
                                <w:sz w:val="30"/>
                                <w:szCs w:val="30"/>
                              </w:rPr>
                            </w:pPr>
                            <w:r w:rsidRPr="00E52362">
                              <w:rPr>
                                <w:b/>
                                <w:color w:val="FFFFFF" w:themeColor="background1"/>
                                <w:sz w:val="30"/>
                                <w:szCs w:val="30"/>
                              </w:rPr>
                              <w:t>HCS MANAGEMENT BULLETIN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9175D" id="_x0000_t202" coordsize="21600,21600" o:spt="202" path="m,l,21600r21600,l21600,xe">
                <v:stroke joinstyle="miter"/>
                <v:path gradientshapeok="t" o:connecttype="rect"/>
              </v:shapetype>
              <v:shape id="Text Box 1" o:spid="_x0000_s1026" type="#_x0000_t202" style="position:absolute;left:0;text-align:left;margin-left:148.5pt;margin-top:153pt;width:243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" fillcolor="#404040 [2429]" stroked="f" strokeweight="2pt">
                <v:textbox>
                  <w:txbxContent>
                    <w:p w:rsidR="005D1F1E" w:rsidRPr="00E52362" w:rsidRDefault="005D1F1E" w:rsidP="007544C7">
                      <w:pPr>
                        <w:spacing w:after="120"/>
                        <w:jc w:val="center"/>
                        <w:rPr>
                          <w:b/>
                          <w:color w:val="FFFFFF" w:themeColor="background1"/>
                          <w:sz w:val="30"/>
                          <w:szCs w:val="30"/>
                        </w:rPr>
                      </w:pPr>
                      <w:r w:rsidRPr="00E52362">
                        <w:rPr>
                          <w:b/>
                          <w:color w:val="FFFFFF" w:themeColor="background1"/>
                          <w:sz w:val="30"/>
                          <w:szCs w:val="30"/>
                        </w:rPr>
                        <w:t>HCS MANAGEMENT BULLETIN</w:t>
                      </w:r>
                    </w:p>
                  </w:txbxContent>
                </v:textbox>
                <w10:wrap anchorx="margin" anchory="page"/>
              </v:shape>
            </w:pict>
          </mc:Fallback>
        </mc:AlternateContent>
      </w:r>
      <w:r w:rsidR="00704881" w:rsidRPr="00EF5972">
        <w:rPr>
          <w:rFonts w:cs="Arial"/>
          <w:bCs/>
          <w:color w:val="008000"/>
          <w:sz w:val="20"/>
        </w:rPr>
        <w:t>PO Box 45600, Olympia, WA 98504-5600</w:t>
      </w:r>
    </w:p>
    <w:p w14:paraId="3A7BA2C3" w14:textId="77777777" w:rsidR="00704881" w:rsidRDefault="00704881" w:rsidP="00704881">
      <w:pPr>
        <w:jc w:val="center"/>
        <w:rPr>
          <w:rFonts w:cs="Arial"/>
          <w:b/>
          <w:bCs/>
        </w:rPr>
      </w:pPr>
    </w:p>
    <w:p w14:paraId="341FD574" w14:textId="77777777" w:rsidR="007F23F4" w:rsidRPr="007F23F4" w:rsidRDefault="007F23F4" w:rsidP="002E37FE">
      <w:pPr>
        <w:spacing w:line="240" w:lineRule="auto"/>
        <w:jc w:val="center"/>
        <w:rPr>
          <w:rFonts w:ascii="Arial" w:hAnsi="Arial" w:cs="Arial"/>
          <w:b/>
          <w:bCs/>
          <w:sz w:val="2"/>
          <w:szCs w:val="24"/>
        </w:rPr>
      </w:pPr>
    </w:p>
    <w:p w14:paraId="444C88F9" w14:textId="77777777" w:rsidR="00442E44" w:rsidRPr="00442E44" w:rsidRDefault="00442E44" w:rsidP="001E0B07">
      <w:pPr>
        <w:spacing w:after="0" w:line="240" w:lineRule="auto"/>
        <w:jc w:val="center"/>
        <w:rPr>
          <w:rFonts w:ascii="Arial" w:hAnsi="Arial" w:cs="Arial"/>
          <w:sz w:val="24"/>
          <w:szCs w:val="24"/>
        </w:rPr>
      </w:pPr>
      <w:r w:rsidRPr="00A24C62">
        <w:rPr>
          <w:rFonts w:ascii="Arial" w:hAnsi="Arial" w:cs="Arial"/>
          <w:b/>
          <w:bCs/>
          <w:sz w:val="24"/>
          <w:szCs w:val="24"/>
        </w:rPr>
        <w:t>H</w:t>
      </w:r>
      <w:r w:rsidR="00F925DD" w:rsidRPr="00A24C62">
        <w:rPr>
          <w:rFonts w:ascii="Arial" w:hAnsi="Arial" w:cs="Arial"/>
          <w:b/>
          <w:bCs/>
          <w:sz w:val="24"/>
          <w:szCs w:val="24"/>
        </w:rPr>
        <w:t>20</w:t>
      </w:r>
      <w:r w:rsidRPr="00A24C62">
        <w:rPr>
          <w:rFonts w:ascii="Arial" w:hAnsi="Arial" w:cs="Arial"/>
          <w:b/>
          <w:bCs/>
          <w:sz w:val="24"/>
          <w:szCs w:val="24"/>
        </w:rPr>
        <w:t>-0</w:t>
      </w:r>
      <w:r w:rsidR="00B10F2D">
        <w:rPr>
          <w:rFonts w:ascii="Arial" w:hAnsi="Arial" w:cs="Arial"/>
          <w:b/>
          <w:bCs/>
          <w:sz w:val="24"/>
          <w:szCs w:val="24"/>
        </w:rPr>
        <w:t>37</w:t>
      </w:r>
      <w:r w:rsidRPr="00A24C62">
        <w:rPr>
          <w:rFonts w:ascii="Arial" w:hAnsi="Arial" w:cs="Arial"/>
          <w:b/>
          <w:bCs/>
          <w:sz w:val="24"/>
          <w:szCs w:val="24"/>
        </w:rPr>
        <w:t xml:space="preserve"> – </w:t>
      </w:r>
      <w:sdt>
        <w:sdtPr>
          <w:rPr>
            <w:rStyle w:val="Style1"/>
            <w:rFonts w:ascii="Arial" w:hAnsi="Arial" w:cs="Arial"/>
            <w:sz w:val="24"/>
            <w:szCs w:val="24"/>
          </w:rPr>
          <w:id w:val="-1435436991"/>
          <w:dropDownList>
            <w:listItem w:displayText="Information" w:value="Information"/>
            <w:listItem w:displayText="Procedure" w:value="Procedure"/>
            <w:listItem w:displayText="Policy &amp; Procedure" w:value="Policy &amp; Procedure"/>
          </w:dropDownList>
        </w:sdtPr>
        <w:sdtEndPr>
          <w:rPr>
            <w:rStyle w:val="DefaultParagraphFont"/>
            <w:b w:val="0"/>
          </w:rPr>
        </w:sdtEndPr>
        <w:sdtContent>
          <w:r w:rsidR="006F057C">
            <w:rPr>
              <w:rStyle w:val="Style1"/>
              <w:rFonts w:ascii="Arial" w:hAnsi="Arial" w:cs="Arial"/>
              <w:sz w:val="24"/>
              <w:szCs w:val="24"/>
            </w:rPr>
            <w:t>Procedure</w:t>
          </w:r>
        </w:sdtContent>
      </w:sdt>
    </w:p>
    <w:p w14:paraId="472F9D63" w14:textId="77777777" w:rsidR="006F057C" w:rsidRDefault="00A24C62" w:rsidP="006F057C">
      <w:pPr>
        <w:spacing w:after="0" w:line="240" w:lineRule="auto"/>
        <w:jc w:val="center"/>
        <w:rPr>
          <w:rFonts w:ascii="Arial" w:hAnsi="Arial" w:cs="Arial"/>
          <w:b/>
        </w:rPr>
      </w:pPr>
      <w:r w:rsidRPr="00A24C62">
        <w:rPr>
          <w:rFonts w:ascii="Arial" w:hAnsi="Arial" w:cs="Arial"/>
          <w:b/>
        </w:rPr>
        <w:t xml:space="preserve">May </w:t>
      </w:r>
      <w:r w:rsidR="00F97D34">
        <w:rPr>
          <w:rFonts w:ascii="Arial" w:hAnsi="Arial" w:cs="Arial"/>
          <w:b/>
        </w:rPr>
        <w:t>5</w:t>
      </w:r>
      <w:r w:rsidRPr="00A24C62">
        <w:rPr>
          <w:rFonts w:ascii="Arial" w:hAnsi="Arial" w:cs="Arial"/>
          <w:b/>
        </w:rPr>
        <w:t>, 2020</w:t>
      </w:r>
    </w:p>
    <w:p w14:paraId="08B5AC25" w14:textId="77777777" w:rsidR="00B10F2D" w:rsidRDefault="00603FB4" w:rsidP="00603FB4">
      <w:pPr>
        <w:tabs>
          <w:tab w:val="left" w:pos="2360"/>
        </w:tabs>
        <w:rPr>
          <w:rFonts w:ascii="Arial" w:hAnsi="Arial" w:cs="Arial"/>
        </w:rPr>
      </w:pPr>
      <w:r>
        <w:rPr>
          <w:rFonts w:ascii="Arial" w:hAnsi="Arial" w:cs="Arial"/>
        </w:rPr>
        <w:tab/>
      </w:r>
    </w:p>
    <w:tbl>
      <w:tblPr>
        <w:tblStyle w:val="TableGrid"/>
        <w:tblpPr w:leftFromText="187" w:rightFromText="187" w:vertAnchor="text" w:tblpY="1"/>
        <w:tblOverlap w:val="never"/>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01" w:type="dxa"/>
          <w:right w:w="115" w:type="dxa"/>
        </w:tblCellMar>
        <w:tblLook w:val="04A0" w:firstRow="1" w:lastRow="0" w:firstColumn="1" w:lastColumn="0" w:noHBand="0" w:noVBand="1"/>
      </w:tblPr>
      <w:tblGrid>
        <w:gridCol w:w="2340"/>
        <w:gridCol w:w="8640"/>
      </w:tblGrid>
      <w:tr w:rsidR="00B10F2D" w:rsidRPr="00B10F2D" w14:paraId="04530427" w14:textId="77777777" w:rsidTr="007D7F64">
        <w:trPr>
          <w:trHeight w:val="695"/>
        </w:trPr>
        <w:tc>
          <w:tcPr>
            <w:tcW w:w="2340" w:type="dxa"/>
          </w:tcPr>
          <w:p w14:paraId="3C99BE5D" w14:textId="77777777" w:rsidR="00B10F2D" w:rsidRPr="00B10F2D" w:rsidRDefault="00B10F2D" w:rsidP="00B10F2D">
            <w:pPr>
              <w:rPr>
                <w:rFonts w:ascii="Arial" w:hAnsi="Arial" w:cs="Arial"/>
                <w:b/>
                <w:sz w:val="24"/>
                <w:szCs w:val="24"/>
              </w:rPr>
            </w:pPr>
            <w:r w:rsidRPr="00B10F2D">
              <w:rPr>
                <w:rFonts w:ascii="Arial" w:hAnsi="Arial" w:cs="Arial"/>
                <w:b/>
                <w:sz w:val="24"/>
                <w:szCs w:val="24"/>
              </w:rPr>
              <w:t>TO:</w:t>
            </w:r>
          </w:p>
          <w:p w14:paraId="7128D517" w14:textId="77777777" w:rsidR="00B10F2D" w:rsidRPr="00B10F2D" w:rsidRDefault="00B10F2D" w:rsidP="00B10F2D">
            <w:pPr>
              <w:rPr>
                <w:rFonts w:ascii="Arial" w:hAnsi="Arial" w:cs="Arial"/>
                <w:b/>
                <w:sz w:val="24"/>
                <w:szCs w:val="24"/>
              </w:rPr>
            </w:pPr>
          </w:p>
        </w:tc>
        <w:tc>
          <w:tcPr>
            <w:tcW w:w="8640" w:type="dxa"/>
          </w:tcPr>
          <w:p w14:paraId="4683D55B" w14:textId="77777777" w:rsidR="00B10F2D" w:rsidRPr="00B10F2D" w:rsidRDefault="00B10F2D" w:rsidP="00B10F2D">
            <w:pPr>
              <w:tabs>
                <w:tab w:val="center" w:pos="4680"/>
                <w:tab w:val="left" w:pos="6352"/>
                <w:tab w:val="right" w:pos="9360"/>
              </w:tabs>
              <w:contextualSpacing/>
              <w:rPr>
                <w:rFonts w:ascii="Arial" w:hAnsi="Arial" w:cs="Arial"/>
              </w:rPr>
            </w:pPr>
            <w:r w:rsidRPr="00B10F2D">
              <w:rPr>
                <w:rFonts w:ascii="Arial" w:hAnsi="Arial" w:cs="Arial"/>
              </w:rPr>
              <w:t xml:space="preserve">Home and Community Services (HCS) Division Regional Administrators </w:t>
            </w:r>
          </w:p>
          <w:p w14:paraId="4A9CE398" w14:textId="77777777" w:rsidR="00B10F2D" w:rsidRPr="00B10F2D" w:rsidRDefault="00B10F2D" w:rsidP="00B10F2D">
            <w:pPr>
              <w:rPr>
                <w:rFonts w:ascii="Arial" w:hAnsi="Arial" w:cs="Arial"/>
              </w:rPr>
            </w:pPr>
            <w:r w:rsidRPr="00B10F2D">
              <w:rPr>
                <w:rFonts w:ascii="Arial" w:hAnsi="Arial" w:cs="Arial"/>
              </w:rPr>
              <w:t>Area Agency on Aging (AAA) Directors</w:t>
            </w:r>
          </w:p>
          <w:p w14:paraId="7FD40865" w14:textId="77777777" w:rsidR="00B10F2D" w:rsidRPr="00B10F2D" w:rsidRDefault="00B10F2D" w:rsidP="00B10F2D">
            <w:pPr>
              <w:rPr>
                <w:rFonts w:ascii="Arial" w:hAnsi="Arial" w:cs="Arial"/>
              </w:rPr>
            </w:pPr>
            <w:r w:rsidRPr="00B10F2D">
              <w:rPr>
                <w:rFonts w:ascii="Arial" w:hAnsi="Arial" w:cs="Arial"/>
              </w:rPr>
              <w:t>Developmental Disabilities Administration (DDA) Regional Administrators</w:t>
            </w:r>
          </w:p>
        </w:tc>
      </w:tr>
      <w:tr w:rsidR="00B10F2D" w:rsidRPr="00B10F2D" w14:paraId="0762EFA7" w14:textId="77777777" w:rsidTr="007D7F64">
        <w:trPr>
          <w:trHeight w:val="353"/>
        </w:trPr>
        <w:tc>
          <w:tcPr>
            <w:tcW w:w="2340" w:type="dxa"/>
          </w:tcPr>
          <w:p w14:paraId="7FD31093" w14:textId="77777777" w:rsidR="00B10F2D" w:rsidRPr="00B10F2D" w:rsidRDefault="00B10F2D" w:rsidP="00B10F2D">
            <w:pPr>
              <w:rPr>
                <w:rFonts w:ascii="Arial" w:hAnsi="Arial" w:cs="Arial"/>
                <w:b/>
                <w:sz w:val="24"/>
                <w:szCs w:val="24"/>
              </w:rPr>
            </w:pPr>
            <w:r w:rsidRPr="00B10F2D">
              <w:rPr>
                <w:rFonts w:ascii="Arial" w:hAnsi="Arial" w:cs="Arial"/>
                <w:b/>
                <w:sz w:val="24"/>
                <w:szCs w:val="24"/>
              </w:rPr>
              <w:t>FROM:</w:t>
            </w:r>
          </w:p>
        </w:tc>
        <w:tc>
          <w:tcPr>
            <w:tcW w:w="8640" w:type="dxa"/>
          </w:tcPr>
          <w:p w14:paraId="5F2FD162" w14:textId="77777777" w:rsidR="00B10F2D" w:rsidRPr="00B10F2D" w:rsidRDefault="00B10F2D" w:rsidP="00B10F2D">
            <w:pPr>
              <w:tabs>
                <w:tab w:val="center" w:pos="4680"/>
                <w:tab w:val="left" w:pos="6352"/>
                <w:tab w:val="right" w:pos="9360"/>
              </w:tabs>
              <w:contextualSpacing/>
              <w:rPr>
                <w:rFonts w:ascii="Arial" w:hAnsi="Arial" w:cs="Arial"/>
              </w:rPr>
            </w:pPr>
            <w:r w:rsidRPr="00B10F2D">
              <w:rPr>
                <w:rFonts w:ascii="Arial" w:hAnsi="Arial" w:cs="Arial"/>
              </w:rPr>
              <w:t>Bea Rector, Director, Home and Community Services Division</w:t>
            </w:r>
          </w:p>
          <w:p w14:paraId="488091B7" w14:textId="77777777" w:rsidR="00B10F2D" w:rsidRPr="00B10F2D" w:rsidRDefault="00B10F2D" w:rsidP="00B10F2D">
            <w:pPr>
              <w:rPr>
                <w:rFonts w:ascii="Arial" w:hAnsi="Arial" w:cs="Arial"/>
              </w:rPr>
            </w:pPr>
            <w:r w:rsidRPr="00B10F2D">
              <w:rPr>
                <w:rFonts w:ascii="Arial" w:hAnsi="Arial" w:cs="Arial"/>
              </w:rPr>
              <w:t xml:space="preserve">Debbie Roberts, Deputy Assistant Secretary, Developmental Disabilities Administration </w:t>
            </w:r>
          </w:p>
        </w:tc>
      </w:tr>
      <w:tr w:rsidR="00B10F2D" w:rsidRPr="00B10F2D" w14:paraId="7679B98F" w14:textId="77777777" w:rsidTr="007D7F64">
        <w:trPr>
          <w:trHeight w:val="1316"/>
        </w:trPr>
        <w:tc>
          <w:tcPr>
            <w:tcW w:w="2340" w:type="dxa"/>
          </w:tcPr>
          <w:p w14:paraId="799088CB" w14:textId="77777777" w:rsidR="00B10F2D" w:rsidRPr="00B10F2D" w:rsidRDefault="00B10F2D" w:rsidP="00B10F2D">
            <w:pPr>
              <w:rPr>
                <w:rFonts w:ascii="Arial" w:hAnsi="Arial" w:cs="Arial"/>
                <w:b/>
                <w:sz w:val="24"/>
                <w:szCs w:val="24"/>
              </w:rPr>
            </w:pPr>
            <w:r w:rsidRPr="00B10F2D">
              <w:rPr>
                <w:rFonts w:ascii="Arial" w:hAnsi="Arial" w:cs="Arial"/>
                <w:b/>
                <w:sz w:val="24"/>
                <w:szCs w:val="24"/>
              </w:rPr>
              <w:t>SUBJECT:</w:t>
            </w:r>
          </w:p>
          <w:p w14:paraId="38DCDD9D" w14:textId="77777777" w:rsidR="00B10F2D" w:rsidRPr="00B10F2D" w:rsidRDefault="00B10F2D" w:rsidP="00B10F2D">
            <w:pPr>
              <w:rPr>
                <w:rFonts w:ascii="Arial" w:hAnsi="Arial" w:cs="Arial"/>
                <w:b/>
                <w:sz w:val="24"/>
                <w:szCs w:val="24"/>
              </w:rPr>
            </w:pPr>
          </w:p>
        </w:tc>
        <w:tc>
          <w:tcPr>
            <w:tcW w:w="8640" w:type="dxa"/>
          </w:tcPr>
          <w:p w14:paraId="0C2EB245" w14:textId="77777777" w:rsidR="00B10F2D" w:rsidRPr="00B10F2D" w:rsidRDefault="00B10F2D" w:rsidP="00B10F2D">
            <w:pPr>
              <w:rPr>
                <w:rFonts w:ascii="Arial" w:hAnsi="Arial" w:cs="Arial"/>
                <w:b/>
              </w:rPr>
            </w:pPr>
            <w:r w:rsidRPr="00B10F2D">
              <w:rPr>
                <w:rFonts w:ascii="Arial" w:hAnsi="Arial" w:cs="Arial"/>
                <w:b/>
              </w:rPr>
              <w:t xml:space="preserve">New Service Codes and Enhanced Rates for Medicaid Service Providers-- Assisted Living Facilities (ALFs), Enhanced Services Facilities (ESF),  Adult Family Homes (AFHs), </w:t>
            </w:r>
            <w:r w:rsidR="007D7F64" w:rsidRPr="00F16997">
              <w:rPr>
                <w:rFonts w:ascii="Arial" w:hAnsi="Arial" w:cs="Arial"/>
                <w:b/>
                <w:highlight w:val="yellow"/>
              </w:rPr>
              <w:t>Home Care Agencies</w:t>
            </w:r>
            <w:r w:rsidR="007D7F64">
              <w:rPr>
                <w:rFonts w:ascii="Arial" w:hAnsi="Arial" w:cs="Arial"/>
                <w:b/>
              </w:rPr>
              <w:t xml:space="preserve">, </w:t>
            </w:r>
            <w:r w:rsidRPr="00B10F2D">
              <w:rPr>
                <w:rFonts w:ascii="Arial" w:hAnsi="Arial" w:cs="Arial"/>
                <w:b/>
              </w:rPr>
              <w:t>Community Choice Guides (CCG), Home Delivered Meals (HDM), Supportive Housing, Behavior Support Agencies, Nurse Delegators, Private Duty Nursing, and Skilled Nursing during the COVID-19 outbreak</w:t>
            </w:r>
          </w:p>
        </w:tc>
      </w:tr>
      <w:tr w:rsidR="00B10F2D" w:rsidRPr="00B10F2D" w14:paraId="6B2737C5" w14:textId="77777777" w:rsidTr="007D7F64">
        <w:trPr>
          <w:trHeight w:val="524"/>
        </w:trPr>
        <w:tc>
          <w:tcPr>
            <w:tcW w:w="2340" w:type="dxa"/>
          </w:tcPr>
          <w:p w14:paraId="36D0A181" w14:textId="77777777" w:rsidR="00B10F2D" w:rsidRPr="00B10F2D" w:rsidRDefault="00B10F2D" w:rsidP="00B10F2D">
            <w:pPr>
              <w:rPr>
                <w:rFonts w:ascii="Arial" w:hAnsi="Arial" w:cs="Arial"/>
                <w:b/>
                <w:sz w:val="24"/>
                <w:szCs w:val="24"/>
              </w:rPr>
            </w:pPr>
            <w:r w:rsidRPr="00B10F2D">
              <w:rPr>
                <w:rFonts w:ascii="Arial" w:hAnsi="Arial" w:cs="Arial"/>
                <w:b/>
                <w:sz w:val="24"/>
                <w:szCs w:val="24"/>
              </w:rPr>
              <w:t>PURPOSE:</w:t>
            </w:r>
          </w:p>
        </w:tc>
        <w:tc>
          <w:tcPr>
            <w:tcW w:w="8640" w:type="dxa"/>
          </w:tcPr>
          <w:p w14:paraId="7CD0A3C2" w14:textId="77777777" w:rsidR="00B10F2D" w:rsidRPr="00B10F2D" w:rsidRDefault="00B10F2D" w:rsidP="00B10F2D">
            <w:pPr>
              <w:rPr>
                <w:rFonts w:ascii="Arial" w:hAnsi="Arial" w:cs="Arial"/>
                <w:sz w:val="24"/>
                <w:szCs w:val="24"/>
              </w:rPr>
            </w:pPr>
            <w:r w:rsidRPr="00B10F2D">
              <w:rPr>
                <w:rFonts w:ascii="Arial" w:hAnsi="Arial" w:cs="Arial"/>
              </w:rPr>
              <w:t>To notify the field about temporary provider rate increases during the COVID-19 pandemic.</w:t>
            </w:r>
          </w:p>
        </w:tc>
      </w:tr>
      <w:tr w:rsidR="00B10F2D" w:rsidRPr="00B10F2D" w14:paraId="04E9D075" w14:textId="77777777" w:rsidTr="007D7F64">
        <w:trPr>
          <w:trHeight w:val="2036"/>
        </w:trPr>
        <w:tc>
          <w:tcPr>
            <w:tcW w:w="2340" w:type="dxa"/>
          </w:tcPr>
          <w:p w14:paraId="5A9368CA" w14:textId="77777777" w:rsidR="00B10F2D" w:rsidRPr="00B10F2D" w:rsidRDefault="00B10F2D" w:rsidP="00B10F2D">
            <w:pPr>
              <w:rPr>
                <w:rFonts w:ascii="Arial" w:hAnsi="Arial" w:cs="Arial"/>
                <w:b/>
                <w:sz w:val="24"/>
                <w:szCs w:val="24"/>
              </w:rPr>
            </w:pPr>
            <w:r w:rsidRPr="00B10F2D">
              <w:rPr>
                <w:rFonts w:ascii="Arial" w:hAnsi="Arial" w:cs="Arial"/>
                <w:b/>
                <w:sz w:val="24"/>
                <w:szCs w:val="24"/>
              </w:rPr>
              <w:t>BACKGROUND:</w:t>
            </w:r>
          </w:p>
          <w:p w14:paraId="642800B2" w14:textId="77777777" w:rsidR="00B10F2D" w:rsidRPr="00B10F2D" w:rsidRDefault="00B10F2D" w:rsidP="00B10F2D">
            <w:pPr>
              <w:rPr>
                <w:rFonts w:ascii="Arial" w:hAnsi="Arial" w:cs="Arial"/>
                <w:b/>
                <w:sz w:val="24"/>
                <w:szCs w:val="24"/>
              </w:rPr>
            </w:pPr>
          </w:p>
        </w:tc>
        <w:tc>
          <w:tcPr>
            <w:tcW w:w="8640" w:type="dxa"/>
          </w:tcPr>
          <w:p w14:paraId="6DAF9B68" w14:textId="77777777" w:rsidR="00B10F2D" w:rsidRPr="00B10F2D" w:rsidRDefault="00B10F2D" w:rsidP="00B10F2D">
            <w:pPr>
              <w:rPr>
                <w:rFonts w:ascii="Arial" w:hAnsi="Arial" w:cs="Arial"/>
                <w:sz w:val="24"/>
                <w:szCs w:val="24"/>
              </w:rPr>
            </w:pPr>
            <w:r w:rsidRPr="00B10F2D">
              <w:rPr>
                <w:rFonts w:ascii="Arial" w:hAnsi="Arial" w:cs="Arial"/>
              </w:rPr>
              <w:t xml:space="preserve">On February 29, 2020, Governor Inslee declared a state of emergency in response to COVID-19, directing state agencies to use all resources necessary to prepare for and respond to the outbreak. On March 18, 2020, the Families First Coronavirus Response Act (FFCRA) was signed into law. It provides a temporary 6.2 percentage point increase to Federal Medical Assistance Percentage (FMAP) beginning January 1, 2020 and extending through the last day of the quarter in which the public health emergency terminates, as declared by the Secretary of Health and Human Services.  The funding from the enhanced FMAP is being used to help finance these rate increases.   </w:t>
            </w:r>
          </w:p>
        </w:tc>
      </w:tr>
      <w:tr w:rsidR="00B10F2D" w:rsidRPr="00B10F2D" w14:paraId="00E38B9F" w14:textId="77777777" w:rsidTr="007D7F64">
        <w:trPr>
          <w:trHeight w:val="1489"/>
        </w:trPr>
        <w:tc>
          <w:tcPr>
            <w:tcW w:w="2340" w:type="dxa"/>
          </w:tcPr>
          <w:p w14:paraId="18EECCBB" w14:textId="77777777" w:rsidR="00B10F2D" w:rsidRPr="00B10F2D" w:rsidRDefault="00B10F2D" w:rsidP="00B10F2D">
            <w:pPr>
              <w:rPr>
                <w:rFonts w:ascii="Arial" w:hAnsi="Arial" w:cs="Arial"/>
                <w:b/>
                <w:sz w:val="24"/>
                <w:szCs w:val="24"/>
              </w:rPr>
            </w:pPr>
            <w:r w:rsidRPr="00B10F2D">
              <w:rPr>
                <w:rFonts w:ascii="Arial" w:hAnsi="Arial" w:cs="Arial"/>
                <w:b/>
                <w:sz w:val="24"/>
                <w:szCs w:val="24"/>
              </w:rPr>
              <w:t>WHAT’S NEW, CHANGED, OR CLARIFIED:</w:t>
            </w:r>
          </w:p>
        </w:tc>
        <w:tc>
          <w:tcPr>
            <w:tcW w:w="8640" w:type="dxa"/>
          </w:tcPr>
          <w:p w14:paraId="1C30EC91" w14:textId="77777777" w:rsidR="00B10F2D" w:rsidRPr="00B10F2D" w:rsidRDefault="00B10F2D" w:rsidP="00B10F2D">
            <w:pPr>
              <w:rPr>
                <w:rFonts w:ascii="Arial" w:hAnsi="Arial" w:cs="Arial"/>
              </w:rPr>
            </w:pPr>
            <w:r w:rsidRPr="00B10F2D">
              <w:rPr>
                <w:rFonts w:ascii="Arial" w:hAnsi="Arial" w:cs="Arial"/>
              </w:rPr>
              <w:t>In light of the unprecedented emergency circumstances associated with the COVID-19 pandemic, the Department of Social and Health Services (DSHS), will be raising the vendor rate or authorizing an add-on to the usual vendor rate through a temporary service code (“Pandemic-related Extraordinary Services”) to specific providers who serve Medicaid clients and have been identified as requiring additional funding.</w:t>
            </w:r>
          </w:p>
          <w:p w14:paraId="1BF026DB" w14:textId="77777777" w:rsidR="00B10F2D" w:rsidRPr="00B10F2D" w:rsidRDefault="00B10F2D" w:rsidP="00B10F2D">
            <w:pPr>
              <w:rPr>
                <w:rFonts w:ascii="Arial" w:hAnsi="Arial" w:cs="Arial"/>
              </w:rPr>
            </w:pPr>
          </w:p>
          <w:p w14:paraId="670F7187" w14:textId="77777777" w:rsidR="00B10F2D" w:rsidRPr="00B10F2D" w:rsidRDefault="00B10F2D" w:rsidP="00B10F2D">
            <w:pPr>
              <w:rPr>
                <w:rFonts w:ascii="Arial" w:hAnsi="Arial" w:cs="Arial"/>
              </w:rPr>
            </w:pPr>
            <w:r w:rsidRPr="00B10F2D">
              <w:rPr>
                <w:rFonts w:ascii="Arial" w:hAnsi="Arial" w:cs="Arial"/>
              </w:rPr>
              <w:t xml:space="preserve">These temporary vendor rate increases and add-on service codes will be retroactive to March 1, 2020. The exception to this time frame is the Pandemic-related extraordinary service add-ons for Home Care Agencies that have committed to serve clients that are suspected or positive for COVID-19 which will be available May 1, 2020-June 30, 2020. </w:t>
            </w:r>
          </w:p>
          <w:p w14:paraId="56833D4E" w14:textId="77777777" w:rsidR="00B10F2D" w:rsidRPr="00B10F2D" w:rsidRDefault="00B10F2D" w:rsidP="00B10F2D">
            <w:pPr>
              <w:rPr>
                <w:rFonts w:ascii="Arial" w:hAnsi="Arial" w:cs="Arial"/>
              </w:rPr>
            </w:pPr>
          </w:p>
          <w:p w14:paraId="03D3BD72" w14:textId="77777777" w:rsidR="00B10F2D" w:rsidRPr="00B10F2D" w:rsidRDefault="00B10F2D" w:rsidP="00B10F2D">
            <w:pPr>
              <w:rPr>
                <w:rFonts w:ascii="Arial" w:hAnsi="Arial" w:cs="Arial"/>
                <w:strike/>
              </w:rPr>
            </w:pPr>
            <w:r w:rsidRPr="00B10F2D">
              <w:rPr>
                <w:rFonts w:ascii="Arial" w:hAnsi="Arial" w:cs="Arial"/>
              </w:rPr>
              <w:lastRenderedPageBreak/>
              <w:t xml:space="preserve">These COVID-19 related vendor rate increases and add-on service codes will be available for providers to claim in early May. The Department has a goal of May 5, 2020 but this is contingent on a number of factors that cannot be guaranteed. The Department will make every effort to facilitate these rate adjustments and rate add-ons as soon as possible. Providers may submit claims for new service codes and adjust paid claims for retroactive rate increases as soon as the changes are available in Provider One. </w:t>
            </w:r>
          </w:p>
          <w:p w14:paraId="6D17654D" w14:textId="77777777" w:rsidR="00B10F2D" w:rsidRPr="00B10F2D" w:rsidRDefault="00B10F2D" w:rsidP="00B10F2D">
            <w:pPr>
              <w:rPr>
                <w:rFonts w:ascii="Arial" w:hAnsi="Arial" w:cs="Arial"/>
              </w:rPr>
            </w:pPr>
          </w:p>
          <w:p w14:paraId="35961F3A" w14:textId="77777777" w:rsidR="00B10F2D" w:rsidRPr="00B10F2D" w:rsidRDefault="00B10F2D" w:rsidP="00B10F2D">
            <w:pPr>
              <w:rPr>
                <w:rFonts w:ascii="Arial" w:hAnsi="Arial" w:cs="Arial"/>
              </w:rPr>
            </w:pPr>
            <w:r w:rsidRPr="00B10F2D">
              <w:rPr>
                <w:rFonts w:ascii="Arial" w:hAnsi="Arial" w:cs="Arial"/>
              </w:rPr>
              <w:t xml:space="preserve">The additional service code add-ons and rate increases will be authorized until the end of the fiscal year, June 30, 2020.  </w:t>
            </w:r>
          </w:p>
          <w:p w14:paraId="5B38CF68" w14:textId="77777777" w:rsidR="00B10F2D" w:rsidRPr="00B10F2D" w:rsidRDefault="00B10F2D" w:rsidP="00B10F2D">
            <w:pPr>
              <w:rPr>
                <w:rFonts w:ascii="Arial" w:hAnsi="Arial" w:cs="Arial"/>
              </w:rPr>
            </w:pPr>
          </w:p>
          <w:p w14:paraId="2D79B2BB" w14:textId="77777777" w:rsidR="001F5A4D" w:rsidRDefault="00B10F2D" w:rsidP="00B10F2D">
            <w:pPr>
              <w:rPr>
                <w:rFonts w:ascii="Arial" w:hAnsi="Arial" w:cs="Arial"/>
              </w:rPr>
            </w:pPr>
            <w:r w:rsidRPr="00B10F2D">
              <w:rPr>
                <w:rFonts w:ascii="Arial" w:hAnsi="Arial" w:cs="Arial"/>
              </w:rPr>
              <w:t xml:space="preserve">ALTSA Home Delivered Meals and Supportive Housing providers will see a rate increase retroactive to March 1, 2020. These providers will need to adjust past Paid claims to be reprocessed at the higher rate. </w:t>
            </w:r>
          </w:p>
          <w:p w14:paraId="30CA83A1" w14:textId="77777777" w:rsidR="001F5A4D" w:rsidRDefault="001F5A4D" w:rsidP="00B10F2D">
            <w:pPr>
              <w:rPr>
                <w:rFonts w:ascii="Arial" w:hAnsi="Arial" w:cs="Arial"/>
              </w:rPr>
            </w:pPr>
          </w:p>
          <w:p w14:paraId="64288D34" w14:textId="77777777" w:rsidR="001F5A4D" w:rsidRPr="001F5A4D" w:rsidRDefault="001F5A4D" w:rsidP="001F5A4D">
            <w:pPr>
              <w:rPr>
                <w:rFonts w:ascii="Arial" w:hAnsi="Arial" w:cs="Arial"/>
                <w:highlight w:val="yellow"/>
              </w:rPr>
            </w:pPr>
            <w:r w:rsidRPr="001F5A4D">
              <w:rPr>
                <w:rFonts w:ascii="Arial" w:hAnsi="Arial" w:cs="Arial"/>
                <w:highlight w:val="yellow"/>
              </w:rPr>
              <w:t>The rate increases for these providers are:</w:t>
            </w:r>
          </w:p>
          <w:p w14:paraId="02BDFC4E" w14:textId="77777777" w:rsidR="001F5A4D" w:rsidRPr="001F5A4D" w:rsidRDefault="001F5A4D" w:rsidP="001F5A4D">
            <w:pPr>
              <w:pStyle w:val="ListParagraph"/>
              <w:numPr>
                <w:ilvl w:val="0"/>
                <w:numId w:val="15"/>
              </w:numPr>
              <w:rPr>
                <w:rFonts w:ascii="Arial" w:hAnsi="Arial" w:cs="Arial"/>
                <w:highlight w:val="yellow"/>
              </w:rPr>
            </w:pPr>
            <w:r w:rsidRPr="001F5A4D">
              <w:rPr>
                <w:rFonts w:ascii="Arial" w:hAnsi="Arial" w:cs="Arial"/>
                <w:highlight w:val="yellow"/>
              </w:rPr>
              <w:t>Medicaid Home Delivered Meals will go to $8.50, regardless of the local agreement.</w:t>
            </w:r>
          </w:p>
          <w:p w14:paraId="4D84EBD7" w14:textId="77777777" w:rsidR="001F5A4D" w:rsidRPr="001F5A4D" w:rsidRDefault="001F5A4D" w:rsidP="001F5A4D">
            <w:pPr>
              <w:pStyle w:val="ListParagraph"/>
              <w:numPr>
                <w:ilvl w:val="0"/>
                <w:numId w:val="15"/>
              </w:numPr>
              <w:rPr>
                <w:rFonts w:ascii="Arial" w:hAnsi="Arial" w:cs="Arial"/>
                <w:highlight w:val="yellow"/>
              </w:rPr>
            </w:pPr>
            <w:r w:rsidRPr="001F5A4D">
              <w:rPr>
                <w:rFonts w:ascii="Arial" w:hAnsi="Arial" w:cs="Arial"/>
                <w:highlight w:val="yellow"/>
              </w:rPr>
              <w:t>The Supportive Housing providers will receive an 8.5% increase to their current rate.  The amount added to the current rate is:</w:t>
            </w:r>
          </w:p>
          <w:p w14:paraId="7F587716" w14:textId="77777777" w:rsidR="001F5A4D" w:rsidRPr="001F5A4D" w:rsidRDefault="001F5A4D" w:rsidP="001F5A4D">
            <w:pPr>
              <w:pStyle w:val="ListParagraph"/>
              <w:numPr>
                <w:ilvl w:val="1"/>
                <w:numId w:val="15"/>
              </w:numPr>
              <w:rPr>
                <w:rFonts w:ascii="Arial" w:hAnsi="Arial" w:cs="Arial"/>
                <w:highlight w:val="yellow"/>
              </w:rPr>
            </w:pPr>
            <w:r w:rsidRPr="001F5A4D">
              <w:rPr>
                <w:rFonts w:ascii="Arial" w:hAnsi="Arial" w:cs="Arial"/>
                <w:highlight w:val="yellow"/>
              </w:rPr>
              <w:t xml:space="preserve">$1.38 (quarter hour) for SA263,U2 </w:t>
            </w:r>
          </w:p>
          <w:p w14:paraId="7FDD91FB" w14:textId="77777777" w:rsidR="001F5A4D" w:rsidRPr="001F5A4D" w:rsidRDefault="001F5A4D" w:rsidP="001F5A4D">
            <w:pPr>
              <w:pStyle w:val="ListParagraph"/>
              <w:numPr>
                <w:ilvl w:val="1"/>
                <w:numId w:val="15"/>
              </w:numPr>
              <w:rPr>
                <w:rFonts w:ascii="Arial" w:hAnsi="Arial" w:cs="Arial"/>
                <w:highlight w:val="yellow"/>
              </w:rPr>
            </w:pPr>
            <w:r w:rsidRPr="001F5A4D">
              <w:rPr>
                <w:rFonts w:ascii="Arial" w:hAnsi="Arial" w:cs="Arial"/>
                <w:highlight w:val="yellow"/>
              </w:rPr>
              <w:t>$48.84 for H0044</w:t>
            </w:r>
          </w:p>
          <w:p w14:paraId="72364849" w14:textId="77777777" w:rsidR="001F5A4D" w:rsidRDefault="001F5A4D" w:rsidP="00B10F2D">
            <w:pPr>
              <w:rPr>
                <w:rFonts w:ascii="Arial" w:hAnsi="Arial" w:cs="Arial"/>
              </w:rPr>
            </w:pPr>
          </w:p>
          <w:p w14:paraId="27800D56" w14:textId="77777777" w:rsidR="00B10F2D" w:rsidRDefault="00B10F2D" w:rsidP="00B10F2D">
            <w:pPr>
              <w:rPr>
                <w:rFonts w:ascii="Arial" w:hAnsi="Arial" w:cs="Arial"/>
                <w:b/>
              </w:rPr>
            </w:pPr>
            <w:r w:rsidRPr="00B10F2D">
              <w:rPr>
                <w:rFonts w:ascii="Arial" w:hAnsi="Arial" w:cs="Arial"/>
                <w:b/>
              </w:rPr>
              <w:t>The rate increases and rate add-on amounts were determined specifically by the increased FMAP generated by each specific service and provider type.</w:t>
            </w:r>
          </w:p>
          <w:p w14:paraId="768C569C" w14:textId="77777777" w:rsidR="001F2396" w:rsidRPr="001F5A4D" w:rsidRDefault="001F2396" w:rsidP="001F5A4D">
            <w:pPr>
              <w:rPr>
                <w:rFonts w:ascii="Arial" w:hAnsi="Arial" w:cs="Arial"/>
              </w:rPr>
            </w:pPr>
          </w:p>
        </w:tc>
      </w:tr>
      <w:tr w:rsidR="00B10F2D" w:rsidRPr="00B10F2D" w14:paraId="575E380B" w14:textId="77777777" w:rsidTr="007D7F64">
        <w:trPr>
          <w:trHeight w:val="1489"/>
        </w:trPr>
        <w:tc>
          <w:tcPr>
            <w:tcW w:w="2340" w:type="dxa"/>
          </w:tcPr>
          <w:p w14:paraId="34700A6F" w14:textId="77777777" w:rsidR="00B10F2D" w:rsidRPr="00B10F2D" w:rsidRDefault="00B10F2D" w:rsidP="00B10F2D">
            <w:pPr>
              <w:rPr>
                <w:rFonts w:ascii="Arial" w:hAnsi="Arial" w:cs="Arial"/>
                <w:b/>
                <w:sz w:val="24"/>
                <w:szCs w:val="24"/>
              </w:rPr>
            </w:pPr>
            <w:r w:rsidRPr="00B10F2D">
              <w:rPr>
                <w:rFonts w:ascii="Arial" w:hAnsi="Arial" w:cs="Arial"/>
                <w:b/>
                <w:sz w:val="24"/>
                <w:szCs w:val="24"/>
              </w:rPr>
              <w:lastRenderedPageBreak/>
              <w:t>ACTION:</w:t>
            </w:r>
          </w:p>
          <w:p w14:paraId="494D1C97" w14:textId="77777777" w:rsidR="00B10F2D" w:rsidRPr="00B10F2D" w:rsidRDefault="00B10F2D" w:rsidP="00B10F2D">
            <w:pPr>
              <w:rPr>
                <w:rFonts w:ascii="Arial" w:hAnsi="Arial" w:cs="Arial"/>
                <w:b/>
                <w:sz w:val="24"/>
                <w:szCs w:val="24"/>
              </w:rPr>
            </w:pPr>
          </w:p>
        </w:tc>
        <w:tc>
          <w:tcPr>
            <w:tcW w:w="8640" w:type="dxa"/>
          </w:tcPr>
          <w:p w14:paraId="2E4EB126" w14:textId="77777777" w:rsidR="00B10F2D" w:rsidRPr="00B10F2D" w:rsidRDefault="00B10F2D" w:rsidP="00B10F2D">
            <w:pPr>
              <w:rPr>
                <w:rFonts w:ascii="Arial" w:hAnsi="Arial" w:cs="Arial"/>
                <w:szCs w:val="24"/>
              </w:rPr>
            </w:pPr>
            <w:r w:rsidRPr="00B10F2D">
              <w:rPr>
                <w:rFonts w:ascii="Arial" w:hAnsi="Arial" w:cs="Arial"/>
                <w:szCs w:val="24"/>
              </w:rPr>
              <w:t xml:space="preserve">Effective immediately and until June 30, 2020, when authorizing a new client that is receiving services from one of the provider types </w:t>
            </w:r>
            <w:r w:rsidR="00FA0DFF" w:rsidRPr="00F16997">
              <w:rPr>
                <w:rFonts w:ascii="Arial" w:hAnsi="Arial" w:cs="Arial"/>
                <w:szCs w:val="24"/>
                <w:highlight w:val="yellow"/>
              </w:rPr>
              <w:t>below</w:t>
            </w:r>
            <w:r w:rsidRPr="00B10F2D">
              <w:rPr>
                <w:rFonts w:ascii="Arial" w:hAnsi="Arial" w:cs="Arial"/>
                <w:szCs w:val="24"/>
              </w:rPr>
              <w:t>, case managers must add a second payment line using the appropriate new service code from the list below.  The second authorization line should have an end date of June 30, 2020 and contain the same number of units (hours, days, etc.) as the provider is authorized for during the same date range. (Ex. Client A moves into an AFH on May 1, 2020 and is authorized for 31 days of personal care in May and 30 days in June; the Case Manager must also authorize the AFH for 31 units for May and 30 units for June for the Pandemic-related extraordinary service add-on for a total of 61 units.)</w:t>
            </w:r>
          </w:p>
          <w:p w14:paraId="1BEECA56" w14:textId="77777777" w:rsidR="00B10F2D" w:rsidRPr="00B10F2D" w:rsidRDefault="00B10F2D" w:rsidP="00B10F2D">
            <w:pPr>
              <w:rPr>
                <w:rFonts w:ascii="Arial" w:hAnsi="Arial" w:cs="Arial"/>
                <w:szCs w:val="24"/>
              </w:rPr>
            </w:pPr>
          </w:p>
          <w:p w14:paraId="32D4FC51" w14:textId="77777777" w:rsidR="00B10F2D" w:rsidRPr="00B10F2D" w:rsidRDefault="00B10F2D" w:rsidP="00B10F2D">
            <w:pPr>
              <w:numPr>
                <w:ilvl w:val="0"/>
                <w:numId w:val="8"/>
              </w:numPr>
              <w:contextualSpacing/>
              <w:rPr>
                <w:rFonts w:ascii="Arial" w:hAnsi="Arial" w:cs="Arial"/>
                <w:szCs w:val="24"/>
              </w:rPr>
            </w:pPr>
            <w:r w:rsidRPr="00B10F2D">
              <w:rPr>
                <w:rFonts w:ascii="Arial" w:hAnsi="Arial" w:cs="Arial"/>
                <w:szCs w:val="24"/>
              </w:rPr>
              <w:t>Residential Providers (ALTSA and DDA):</w:t>
            </w:r>
          </w:p>
          <w:p w14:paraId="2FE0764F" w14:textId="77777777" w:rsidR="00B10F2D" w:rsidRPr="00B10F2D" w:rsidRDefault="00B10F2D" w:rsidP="00B10F2D">
            <w:pPr>
              <w:numPr>
                <w:ilvl w:val="1"/>
                <w:numId w:val="8"/>
              </w:numPr>
              <w:contextualSpacing/>
              <w:rPr>
                <w:rFonts w:ascii="Arial" w:hAnsi="Arial" w:cs="Arial"/>
                <w:szCs w:val="24"/>
              </w:rPr>
            </w:pPr>
            <w:r w:rsidRPr="00B10F2D">
              <w:rPr>
                <w:rFonts w:ascii="Arial" w:hAnsi="Arial" w:cs="Arial"/>
                <w:szCs w:val="24"/>
              </w:rPr>
              <w:t>For ALFs, use service code SA</w:t>
            </w:r>
            <w:proofErr w:type="gramStart"/>
            <w:r w:rsidRPr="00B10F2D">
              <w:rPr>
                <w:rFonts w:ascii="Arial" w:hAnsi="Arial" w:cs="Arial"/>
                <w:szCs w:val="24"/>
              </w:rPr>
              <w:t>031,U</w:t>
            </w:r>
            <w:proofErr w:type="gramEnd"/>
            <w:r w:rsidRPr="00B10F2D">
              <w:rPr>
                <w:rFonts w:ascii="Arial" w:hAnsi="Arial" w:cs="Arial"/>
                <w:szCs w:val="24"/>
              </w:rPr>
              <w:t>1 to authorize an additional rate of $9.31/Day.</w:t>
            </w:r>
          </w:p>
          <w:p w14:paraId="51278818" w14:textId="77777777" w:rsidR="00B10F2D" w:rsidRPr="00B10F2D" w:rsidRDefault="00B10F2D" w:rsidP="00B10F2D">
            <w:pPr>
              <w:numPr>
                <w:ilvl w:val="1"/>
                <w:numId w:val="8"/>
              </w:numPr>
              <w:contextualSpacing/>
              <w:rPr>
                <w:rFonts w:ascii="Arial" w:hAnsi="Arial" w:cs="Arial"/>
                <w:szCs w:val="24"/>
              </w:rPr>
            </w:pPr>
            <w:r w:rsidRPr="00B10F2D">
              <w:rPr>
                <w:rFonts w:ascii="Arial" w:hAnsi="Arial" w:cs="Arial"/>
                <w:szCs w:val="24"/>
              </w:rPr>
              <w:t>For AFHs (this covers all contract types), use service code SA</w:t>
            </w:r>
            <w:proofErr w:type="gramStart"/>
            <w:r w:rsidRPr="00B10F2D">
              <w:rPr>
                <w:rFonts w:ascii="Arial" w:hAnsi="Arial" w:cs="Arial"/>
                <w:szCs w:val="24"/>
              </w:rPr>
              <w:t>020,U</w:t>
            </w:r>
            <w:proofErr w:type="gramEnd"/>
            <w:r w:rsidRPr="00B10F2D">
              <w:rPr>
                <w:rFonts w:ascii="Arial" w:hAnsi="Arial" w:cs="Arial"/>
                <w:szCs w:val="24"/>
              </w:rPr>
              <w:t>1 to authorize an additional rate of $17.68/Day.</w:t>
            </w:r>
          </w:p>
          <w:p w14:paraId="749CE0EC" w14:textId="77777777" w:rsidR="00B10F2D" w:rsidRPr="00B10F2D" w:rsidRDefault="00B10F2D" w:rsidP="00B10F2D">
            <w:pPr>
              <w:numPr>
                <w:ilvl w:val="1"/>
                <w:numId w:val="8"/>
              </w:numPr>
              <w:contextualSpacing/>
              <w:rPr>
                <w:rFonts w:ascii="Arial" w:hAnsi="Arial" w:cs="Arial"/>
                <w:szCs w:val="24"/>
              </w:rPr>
            </w:pPr>
            <w:r w:rsidRPr="00B10F2D">
              <w:rPr>
                <w:rFonts w:ascii="Arial" w:hAnsi="Arial" w:cs="Arial"/>
                <w:szCs w:val="24"/>
              </w:rPr>
              <w:t>For ARCs, use service code SA</w:t>
            </w:r>
            <w:proofErr w:type="gramStart"/>
            <w:r w:rsidRPr="00B10F2D">
              <w:rPr>
                <w:rFonts w:ascii="Arial" w:hAnsi="Arial" w:cs="Arial"/>
                <w:szCs w:val="24"/>
              </w:rPr>
              <w:t>020,U2</w:t>
            </w:r>
            <w:proofErr w:type="gramEnd"/>
            <w:r w:rsidRPr="00B10F2D">
              <w:rPr>
                <w:rFonts w:ascii="Arial" w:hAnsi="Arial" w:cs="Arial"/>
                <w:szCs w:val="24"/>
              </w:rPr>
              <w:t xml:space="preserve"> to authorize an additional rate of $9.31/Day.</w:t>
            </w:r>
          </w:p>
          <w:p w14:paraId="416DC6A1" w14:textId="77777777" w:rsidR="00B10F2D" w:rsidRPr="00B10F2D" w:rsidRDefault="00B10F2D" w:rsidP="00B10F2D">
            <w:pPr>
              <w:numPr>
                <w:ilvl w:val="1"/>
                <w:numId w:val="8"/>
              </w:numPr>
              <w:contextualSpacing/>
              <w:rPr>
                <w:rFonts w:ascii="Arial" w:hAnsi="Arial" w:cs="Arial"/>
                <w:szCs w:val="24"/>
              </w:rPr>
            </w:pPr>
            <w:r w:rsidRPr="00B10F2D">
              <w:rPr>
                <w:rFonts w:ascii="Arial" w:hAnsi="Arial" w:cs="Arial"/>
                <w:szCs w:val="24"/>
              </w:rPr>
              <w:t>For EARCs, use service code SA020,U3 to authorize an additional rate of $9.31/Day.</w:t>
            </w:r>
          </w:p>
          <w:p w14:paraId="2B69E2EF" w14:textId="77777777" w:rsidR="00B10F2D" w:rsidRPr="00B10F2D" w:rsidRDefault="00B10F2D" w:rsidP="00B10F2D">
            <w:pPr>
              <w:numPr>
                <w:ilvl w:val="1"/>
                <w:numId w:val="8"/>
              </w:numPr>
              <w:contextualSpacing/>
              <w:rPr>
                <w:rFonts w:ascii="Arial" w:hAnsi="Arial" w:cs="Arial"/>
                <w:szCs w:val="24"/>
              </w:rPr>
            </w:pPr>
            <w:r w:rsidRPr="00B10F2D">
              <w:rPr>
                <w:rFonts w:ascii="Arial" w:hAnsi="Arial" w:cs="Arial"/>
                <w:szCs w:val="24"/>
              </w:rPr>
              <w:t>For PDN-inclusive AFHs, use service code SA</w:t>
            </w:r>
            <w:proofErr w:type="gramStart"/>
            <w:r w:rsidRPr="00B10F2D">
              <w:rPr>
                <w:rFonts w:ascii="Arial" w:hAnsi="Arial" w:cs="Arial"/>
                <w:szCs w:val="24"/>
              </w:rPr>
              <w:t>020,UD</w:t>
            </w:r>
            <w:proofErr w:type="gramEnd"/>
            <w:r w:rsidRPr="00B10F2D">
              <w:rPr>
                <w:rFonts w:ascii="Arial" w:hAnsi="Arial" w:cs="Arial"/>
                <w:szCs w:val="24"/>
              </w:rPr>
              <w:t xml:space="preserve"> to authorize an additional $17.68/Day.</w:t>
            </w:r>
          </w:p>
          <w:p w14:paraId="1833B980" w14:textId="77777777" w:rsidR="00B10F2D" w:rsidRPr="00B10F2D" w:rsidRDefault="00B10F2D" w:rsidP="00B10F2D">
            <w:pPr>
              <w:ind w:left="1440"/>
              <w:contextualSpacing/>
              <w:rPr>
                <w:rFonts w:ascii="Arial" w:hAnsi="Arial" w:cs="Arial"/>
                <w:szCs w:val="24"/>
              </w:rPr>
            </w:pPr>
          </w:p>
          <w:p w14:paraId="136032B4" w14:textId="77777777" w:rsidR="00B10F2D" w:rsidRPr="00B10F2D" w:rsidRDefault="00B10F2D" w:rsidP="00B10F2D">
            <w:pPr>
              <w:numPr>
                <w:ilvl w:val="0"/>
                <w:numId w:val="8"/>
              </w:numPr>
              <w:contextualSpacing/>
              <w:rPr>
                <w:rFonts w:ascii="Arial" w:hAnsi="Arial" w:cs="Arial"/>
                <w:szCs w:val="24"/>
              </w:rPr>
            </w:pPr>
            <w:r w:rsidRPr="00B10F2D">
              <w:rPr>
                <w:rFonts w:ascii="Arial" w:hAnsi="Arial" w:cs="Arial"/>
                <w:szCs w:val="24"/>
              </w:rPr>
              <w:t>Residential Providers (ALTSA Only):</w:t>
            </w:r>
          </w:p>
          <w:p w14:paraId="6C85D6A4" w14:textId="77777777" w:rsidR="00B10F2D" w:rsidRPr="00B10F2D" w:rsidRDefault="00B10F2D" w:rsidP="00B10F2D">
            <w:pPr>
              <w:numPr>
                <w:ilvl w:val="1"/>
                <w:numId w:val="8"/>
              </w:numPr>
              <w:contextualSpacing/>
              <w:rPr>
                <w:rFonts w:ascii="Arial" w:hAnsi="Arial" w:cs="Arial"/>
                <w:szCs w:val="24"/>
              </w:rPr>
            </w:pPr>
            <w:r w:rsidRPr="00B10F2D">
              <w:rPr>
                <w:rFonts w:ascii="Arial" w:hAnsi="Arial" w:cs="Arial"/>
                <w:szCs w:val="24"/>
              </w:rPr>
              <w:t>For Specialized Dementia Care, use service code SA</w:t>
            </w:r>
            <w:proofErr w:type="gramStart"/>
            <w:r w:rsidRPr="00B10F2D">
              <w:rPr>
                <w:rFonts w:ascii="Arial" w:hAnsi="Arial" w:cs="Arial"/>
                <w:szCs w:val="24"/>
              </w:rPr>
              <w:t>020,U</w:t>
            </w:r>
            <w:proofErr w:type="gramEnd"/>
            <w:r w:rsidRPr="00B10F2D">
              <w:rPr>
                <w:rFonts w:ascii="Arial" w:hAnsi="Arial" w:cs="Arial"/>
                <w:szCs w:val="24"/>
              </w:rPr>
              <w:t>4 to authorize an additional rate of $9.31/Day.</w:t>
            </w:r>
          </w:p>
          <w:p w14:paraId="658834B5" w14:textId="77777777" w:rsidR="00B10F2D" w:rsidRPr="00B10F2D" w:rsidRDefault="00B10F2D" w:rsidP="00B10F2D">
            <w:pPr>
              <w:numPr>
                <w:ilvl w:val="1"/>
                <w:numId w:val="8"/>
              </w:numPr>
              <w:contextualSpacing/>
              <w:rPr>
                <w:rFonts w:ascii="Arial" w:hAnsi="Arial" w:cs="Arial"/>
                <w:szCs w:val="24"/>
              </w:rPr>
            </w:pPr>
            <w:r w:rsidRPr="00B10F2D">
              <w:rPr>
                <w:rFonts w:ascii="Arial" w:hAnsi="Arial" w:cs="Arial"/>
                <w:szCs w:val="24"/>
              </w:rPr>
              <w:t>For ESFs, use service code SA</w:t>
            </w:r>
            <w:proofErr w:type="gramStart"/>
            <w:r w:rsidRPr="00B10F2D">
              <w:rPr>
                <w:rFonts w:ascii="Arial" w:hAnsi="Arial" w:cs="Arial"/>
                <w:szCs w:val="24"/>
              </w:rPr>
              <w:t>020,U</w:t>
            </w:r>
            <w:proofErr w:type="gramEnd"/>
            <w:r w:rsidRPr="00B10F2D">
              <w:rPr>
                <w:rFonts w:ascii="Arial" w:hAnsi="Arial" w:cs="Arial"/>
                <w:szCs w:val="24"/>
              </w:rPr>
              <w:t>5 to authorize an additional rate of $64.87/Day.</w:t>
            </w:r>
          </w:p>
          <w:p w14:paraId="355AE995" w14:textId="77777777" w:rsidR="00B10F2D" w:rsidRPr="00B10F2D" w:rsidRDefault="00B10F2D" w:rsidP="00B10F2D">
            <w:pPr>
              <w:ind w:left="1440"/>
              <w:contextualSpacing/>
              <w:rPr>
                <w:rFonts w:ascii="Arial" w:hAnsi="Arial" w:cs="Arial"/>
                <w:szCs w:val="24"/>
              </w:rPr>
            </w:pPr>
          </w:p>
          <w:p w14:paraId="7BBFCD32" w14:textId="77777777" w:rsidR="00B10F2D" w:rsidRPr="00B10F2D" w:rsidRDefault="00B10F2D" w:rsidP="00B10F2D">
            <w:pPr>
              <w:numPr>
                <w:ilvl w:val="0"/>
                <w:numId w:val="8"/>
              </w:numPr>
              <w:contextualSpacing/>
              <w:rPr>
                <w:rFonts w:ascii="Arial" w:hAnsi="Arial" w:cs="Arial"/>
                <w:szCs w:val="24"/>
              </w:rPr>
            </w:pPr>
            <w:r w:rsidRPr="00B10F2D">
              <w:rPr>
                <w:rFonts w:ascii="Arial" w:hAnsi="Arial" w:cs="Arial"/>
                <w:szCs w:val="24"/>
              </w:rPr>
              <w:t>Home Care Agencies (ALTSA and DDA)*</w:t>
            </w:r>
          </w:p>
          <w:p w14:paraId="082FEFBA" w14:textId="77777777" w:rsidR="00B10F2D" w:rsidRPr="00B10F2D" w:rsidRDefault="00B10F2D" w:rsidP="00B10F2D">
            <w:pPr>
              <w:numPr>
                <w:ilvl w:val="1"/>
                <w:numId w:val="8"/>
              </w:numPr>
              <w:contextualSpacing/>
              <w:rPr>
                <w:rFonts w:ascii="Arial" w:hAnsi="Arial" w:cs="Arial"/>
                <w:szCs w:val="24"/>
              </w:rPr>
            </w:pPr>
            <w:r w:rsidRPr="00B10F2D">
              <w:rPr>
                <w:rFonts w:ascii="Arial" w:hAnsi="Arial" w:cs="Arial"/>
                <w:szCs w:val="24"/>
              </w:rPr>
              <w:t>For Home Care Agency Respite, use service code SA</w:t>
            </w:r>
            <w:proofErr w:type="gramStart"/>
            <w:r w:rsidRPr="00B10F2D">
              <w:rPr>
                <w:rFonts w:ascii="Arial" w:hAnsi="Arial" w:cs="Arial"/>
                <w:szCs w:val="24"/>
              </w:rPr>
              <w:t>005,U</w:t>
            </w:r>
            <w:proofErr w:type="gramEnd"/>
            <w:r w:rsidRPr="00B10F2D">
              <w:rPr>
                <w:rFonts w:ascii="Arial" w:hAnsi="Arial" w:cs="Arial"/>
                <w:szCs w:val="24"/>
              </w:rPr>
              <w:t>1 to authorize an additional rate of $0.25/OF</w:t>
            </w:r>
            <w:r w:rsidR="00635480">
              <w:rPr>
                <w:rFonts w:ascii="Arial" w:hAnsi="Arial" w:cs="Arial"/>
                <w:szCs w:val="24"/>
              </w:rPr>
              <w:t xml:space="preserve"> </w:t>
            </w:r>
            <w:r w:rsidR="00635480" w:rsidRPr="00F16997">
              <w:rPr>
                <w:rFonts w:ascii="Arial" w:hAnsi="Arial" w:cs="Arial"/>
                <w:szCs w:val="24"/>
                <w:highlight w:val="yellow"/>
              </w:rPr>
              <w:t>(</w:t>
            </w:r>
            <w:r w:rsidR="007D7F64" w:rsidRPr="00F16997">
              <w:rPr>
                <w:rFonts w:ascii="Arial" w:hAnsi="Arial" w:cs="Arial"/>
                <w:szCs w:val="24"/>
                <w:highlight w:val="yellow"/>
              </w:rPr>
              <w:t>quarter hour</w:t>
            </w:r>
            <w:r w:rsidR="00635480" w:rsidRPr="00F16997">
              <w:rPr>
                <w:rFonts w:ascii="Arial" w:hAnsi="Arial" w:cs="Arial"/>
                <w:szCs w:val="24"/>
                <w:highlight w:val="yellow"/>
              </w:rPr>
              <w:t>)</w:t>
            </w:r>
            <w:r w:rsidRPr="00B10F2D">
              <w:rPr>
                <w:rFonts w:ascii="Arial" w:hAnsi="Arial" w:cs="Arial"/>
                <w:szCs w:val="24"/>
              </w:rPr>
              <w:t>.</w:t>
            </w:r>
          </w:p>
          <w:p w14:paraId="320C7016" w14:textId="77777777" w:rsidR="00B10F2D" w:rsidRPr="00B10F2D" w:rsidRDefault="00B10F2D" w:rsidP="00B10F2D">
            <w:pPr>
              <w:numPr>
                <w:ilvl w:val="1"/>
                <w:numId w:val="8"/>
              </w:numPr>
              <w:contextualSpacing/>
              <w:rPr>
                <w:rFonts w:ascii="Arial" w:hAnsi="Arial" w:cs="Arial"/>
                <w:szCs w:val="24"/>
              </w:rPr>
            </w:pPr>
            <w:r w:rsidRPr="00B10F2D">
              <w:rPr>
                <w:rFonts w:ascii="Arial" w:hAnsi="Arial" w:cs="Arial"/>
                <w:szCs w:val="24"/>
              </w:rPr>
              <w:t>For Home Care Agency Personal Care, use service code SA</w:t>
            </w:r>
            <w:proofErr w:type="gramStart"/>
            <w:r w:rsidRPr="00B10F2D">
              <w:rPr>
                <w:rFonts w:ascii="Arial" w:hAnsi="Arial" w:cs="Arial"/>
                <w:szCs w:val="24"/>
              </w:rPr>
              <w:t>019,U</w:t>
            </w:r>
            <w:proofErr w:type="gramEnd"/>
            <w:r w:rsidRPr="00B10F2D">
              <w:rPr>
                <w:rFonts w:ascii="Arial" w:hAnsi="Arial" w:cs="Arial"/>
                <w:szCs w:val="24"/>
              </w:rPr>
              <w:t>1 to authorize an additional rate of $0.25/OF</w:t>
            </w:r>
            <w:r w:rsidR="00635480">
              <w:rPr>
                <w:rFonts w:ascii="Arial" w:hAnsi="Arial" w:cs="Arial"/>
                <w:szCs w:val="24"/>
              </w:rPr>
              <w:t xml:space="preserve"> </w:t>
            </w:r>
            <w:r w:rsidR="00635480" w:rsidRPr="00F16997">
              <w:rPr>
                <w:rFonts w:ascii="Arial" w:hAnsi="Arial" w:cs="Arial"/>
                <w:szCs w:val="24"/>
                <w:highlight w:val="yellow"/>
              </w:rPr>
              <w:t>(</w:t>
            </w:r>
            <w:r w:rsidR="007D7F64" w:rsidRPr="00F16997">
              <w:rPr>
                <w:rFonts w:ascii="Arial" w:hAnsi="Arial" w:cs="Arial"/>
                <w:szCs w:val="24"/>
                <w:highlight w:val="yellow"/>
              </w:rPr>
              <w:t>quarter hour</w:t>
            </w:r>
            <w:r w:rsidR="00635480" w:rsidRPr="00F16997">
              <w:rPr>
                <w:rFonts w:ascii="Arial" w:hAnsi="Arial" w:cs="Arial"/>
                <w:szCs w:val="24"/>
                <w:highlight w:val="yellow"/>
              </w:rPr>
              <w:t>)</w:t>
            </w:r>
            <w:r w:rsidRPr="00B10F2D">
              <w:rPr>
                <w:rFonts w:ascii="Arial" w:hAnsi="Arial" w:cs="Arial"/>
                <w:szCs w:val="24"/>
              </w:rPr>
              <w:t>.</w:t>
            </w:r>
          </w:p>
          <w:p w14:paraId="2234DAB4" w14:textId="77777777" w:rsidR="007D7F64" w:rsidRPr="00F16997" w:rsidRDefault="00B10F2D" w:rsidP="007D7F64">
            <w:pPr>
              <w:ind w:left="720"/>
              <w:rPr>
                <w:rFonts w:ascii="Arial" w:hAnsi="Arial" w:cs="Arial"/>
                <w:iCs/>
              </w:rPr>
            </w:pPr>
            <w:r w:rsidRPr="00B10F2D">
              <w:rPr>
                <w:rFonts w:ascii="Arial" w:hAnsi="Arial" w:cs="Arial"/>
                <w:szCs w:val="24"/>
              </w:rPr>
              <w:t xml:space="preserve">* Note, these add-ons for Home Care Agencies are only available to </w:t>
            </w:r>
            <w:r w:rsidR="00635480">
              <w:rPr>
                <w:rFonts w:ascii="Arial" w:hAnsi="Arial" w:cs="Arial"/>
                <w:szCs w:val="24"/>
              </w:rPr>
              <w:t>a</w:t>
            </w:r>
            <w:r w:rsidR="00635480" w:rsidRPr="00B10F2D">
              <w:rPr>
                <w:rFonts w:ascii="Arial" w:hAnsi="Arial" w:cs="Arial"/>
                <w:szCs w:val="24"/>
              </w:rPr>
              <w:t xml:space="preserve">gencies </w:t>
            </w:r>
            <w:r w:rsidRPr="00B10F2D">
              <w:rPr>
                <w:rFonts w:ascii="Arial" w:hAnsi="Arial" w:cs="Arial"/>
                <w:szCs w:val="24"/>
              </w:rPr>
              <w:t xml:space="preserve">that have committed to serving </w:t>
            </w:r>
            <w:r w:rsidR="00635480">
              <w:rPr>
                <w:rFonts w:ascii="Arial" w:hAnsi="Arial" w:cs="Arial"/>
                <w:szCs w:val="24"/>
              </w:rPr>
              <w:t xml:space="preserve">eligible clients </w:t>
            </w:r>
            <w:r w:rsidR="005D1F1E" w:rsidRPr="00B10F2D">
              <w:rPr>
                <w:rFonts w:ascii="Arial" w:hAnsi="Arial" w:cs="Arial"/>
                <w:szCs w:val="24"/>
              </w:rPr>
              <w:t>May 1, 2020-June 30, 2020</w:t>
            </w:r>
            <w:r w:rsidR="005D1F1E">
              <w:rPr>
                <w:rFonts w:ascii="Arial" w:hAnsi="Arial" w:cs="Arial"/>
                <w:szCs w:val="24"/>
              </w:rPr>
              <w:t xml:space="preserve">, </w:t>
            </w:r>
            <w:r w:rsidR="00635480">
              <w:rPr>
                <w:rFonts w:ascii="Arial" w:hAnsi="Arial" w:cs="Arial"/>
                <w:szCs w:val="24"/>
              </w:rPr>
              <w:t xml:space="preserve">who are </w:t>
            </w:r>
            <w:r w:rsidRPr="00B10F2D">
              <w:rPr>
                <w:rFonts w:ascii="Arial" w:hAnsi="Arial" w:cs="Arial"/>
                <w:szCs w:val="24"/>
              </w:rPr>
              <w:t xml:space="preserve">suspected or </w:t>
            </w:r>
            <w:r w:rsidR="005D1F1E">
              <w:rPr>
                <w:rFonts w:ascii="Arial" w:hAnsi="Arial" w:cs="Arial"/>
                <w:szCs w:val="24"/>
              </w:rPr>
              <w:t>who have tested COVID positive</w:t>
            </w:r>
            <w:r w:rsidRPr="00B10F2D">
              <w:rPr>
                <w:rFonts w:ascii="Arial" w:hAnsi="Arial" w:cs="Arial"/>
                <w:szCs w:val="24"/>
              </w:rPr>
              <w:t xml:space="preserve">.  </w:t>
            </w:r>
            <w:r w:rsidR="007D7F64" w:rsidRPr="00F16997">
              <w:rPr>
                <w:rFonts w:ascii="Arial" w:hAnsi="Arial" w:cs="Arial"/>
                <w:szCs w:val="24"/>
                <w:highlight w:val="yellow"/>
              </w:rPr>
              <w:t xml:space="preserve">This </w:t>
            </w:r>
            <w:r w:rsidR="005D1F1E" w:rsidRPr="00F16997">
              <w:rPr>
                <w:rFonts w:ascii="Arial" w:hAnsi="Arial" w:cs="Arial"/>
                <w:szCs w:val="24"/>
                <w:highlight w:val="yellow"/>
              </w:rPr>
              <w:t>includes</w:t>
            </w:r>
            <w:r w:rsidR="007D7F64" w:rsidRPr="00F16997">
              <w:rPr>
                <w:rFonts w:ascii="Arial" w:hAnsi="Arial" w:cs="Arial"/>
                <w:iCs/>
                <w:highlight w:val="yellow"/>
              </w:rPr>
              <w:t xml:space="preserve"> provision of appropriate PPE for workers and training in its use.  Agencies may be required to repay any or all of the incentive funds if the AAA finds the agency has refused service or discriminated in any way based on suspected or confirmed diagnosis.</w:t>
            </w:r>
          </w:p>
          <w:p w14:paraId="60B6F5A5" w14:textId="77777777" w:rsidR="00B10F2D" w:rsidRPr="00B10F2D" w:rsidRDefault="007D7F64" w:rsidP="00F16997">
            <w:pPr>
              <w:ind w:left="720"/>
              <w:contextualSpacing/>
              <w:rPr>
                <w:rFonts w:ascii="Arial" w:hAnsi="Arial" w:cs="Arial"/>
                <w:szCs w:val="24"/>
              </w:rPr>
            </w:pPr>
            <w:r w:rsidRPr="00F16997">
              <w:rPr>
                <w:rFonts w:ascii="Arial" w:hAnsi="Arial" w:cs="Arial"/>
                <w:szCs w:val="24"/>
                <w:highlight w:val="yellow"/>
              </w:rPr>
              <w:t xml:space="preserve">Add-on rate authorizations </w:t>
            </w:r>
            <w:r w:rsidR="00B10F2D" w:rsidRPr="00F16997">
              <w:rPr>
                <w:rFonts w:ascii="Arial" w:hAnsi="Arial" w:cs="Arial"/>
                <w:szCs w:val="24"/>
                <w:highlight w:val="yellow"/>
              </w:rPr>
              <w:t>for Medicaid Transformation Demonstration clients</w:t>
            </w:r>
            <w:r w:rsidRPr="00F16997">
              <w:rPr>
                <w:rFonts w:ascii="Arial" w:hAnsi="Arial" w:cs="Arial"/>
                <w:szCs w:val="24"/>
                <w:highlight w:val="yellow"/>
              </w:rPr>
              <w:t xml:space="preserve"> (MAC/TSOA) will be available May 11, but retroactive back to May 1</w:t>
            </w:r>
            <w:r w:rsidR="00B10F2D" w:rsidRPr="00F16997">
              <w:rPr>
                <w:rFonts w:ascii="Arial" w:hAnsi="Arial" w:cs="Arial"/>
                <w:szCs w:val="24"/>
                <w:highlight w:val="yellow"/>
              </w:rPr>
              <w:t>.</w:t>
            </w:r>
            <w:r w:rsidR="00B10F2D" w:rsidRPr="00B10F2D">
              <w:rPr>
                <w:rFonts w:ascii="Arial" w:hAnsi="Arial" w:cs="Arial"/>
                <w:szCs w:val="24"/>
              </w:rPr>
              <w:t xml:space="preserve"> </w:t>
            </w:r>
            <w:r w:rsidR="00635480">
              <w:rPr>
                <w:rFonts w:ascii="Arial" w:hAnsi="Arial" w:cs="Arial"/>
                <w:szCs w:val="24"/>
              </w:rPr>
              <w:t xml:space="preserve"> </w:t>
            </w:r>
            <w:r w:rsidR="00B10F2D" w:rsidRPr="00B10F2D">
              <w:rPr>
                <w:rFonts w:ascii="Arial" w:hAnsi="Arial" w:cs="Arial"/>
                <w:szCs w:val="24"/>
              </w:rPr>
              <w:t>An MB detailing a change to the Home Care Agency vendor rate in response to COVID-19 will be published separately.</w:t>
            </w:r>
          </w:p>
          <w:p w14:paraId="65FA9501" w14:textId="77777777" w:rsidR="00B10F2D" w:rsidRPr="00B10F2D" w:rsidRDefault="00B10F2D" w:rsidP="00B10F2D">
            <w:pPr>
              <w:ind w:left="1080"/>
              <w:contextualSpacing/>
              <w:rPr>
                <w:rFonts w:ascii="Arial" w:hAnsi="Arial" w:cs="Arial"/>
                <w:szCs w:val="24"/>
              </w:rPr>
            </w:pPr>
          </w:p>
          <w:p w14:paraId="59332DF0" w14:textId="77777777" w:rsidR="00B10F2D" w:rsidRPr="00B10F2D" w:rsidRDefault="00B10F2D" w:rsidP="00B10F2D">
            <w:pPr>
              <w:numPr>
                <w:ilvl w:val="0"/>
                <w:numId w:val="8"/>
              </w:numPr>
              <w:contextualSpacing/>
              <w:rPr>
                <w:rFonts w:ascii="Arial" w:hAnsi="Arial" w:cs="Arial"/>
                <w:szCs w:val="24"/>
              </w:rPr>
            </w:pPr>
            <w:r w:rsidRPr="00B10F2D">
              <w:rPr>
                <w:rFonts w:ascii="Arial" w:hAnsi="Arial" w:cs="Arial"/>
                <w:szCs w:val="24"/>
              </w:rPr>
              <w:t>Nurses (ALTSA and DDA):</w:t>
            </w:r>
          </w:p>
          <w:p w14:paraId="1B764394" w14:textId="77777777" w:rsidR="00B10F2D" w:rsidRPr="00B10F2D" w:rsidRDefault="00B10F2D" w:rsidP="00B10F2D">
            <w:pPr>
              <w:numPr>
                <w:ilvl w:val="1"/>
                <w:numId w:val="8"/>
              </w:numPr>
              <w:contextualSpacing/>
              <w:rPr>
                <w:rFonts w:ascii="Arial" w:hAnsi="Arial" w:cs="Arial"/>
                <w:szCs w:val="24"/>
              </w:rPr>
            </w:pPr>
            <w:r w:rsidRPr="00B10F2D">
              <w:rPr>
                <w:rFonts w:ascii="Arial" w:hAnsi="Arial" w:cs="Arial"/>
                <w:szCs w:val="24"/>
              </w:rPr>
              <w:t>For Nurse Delegators, use service code SA019,U4 to authorize an additional rate of $1.05/OF</w:t>
            </w:r>
          </w:p>
          <w:p w14:paraId="230B541E" w14:textId="77777777" w:rsidR="00B10F2D" w:rsidRPr="00B10F2D" w:rsidRDefault="00B10F2D" w:rsidP="00B10F2D">
            <w:pPr>
              <w:numPr>
                <w:ilvl w:val="1"/>
                <w:numId w:val="8"/>
              </w:numPr>
              <w:contextualSpacing/>
              <w:rPr>
                <w:rFonts w:ascii="Arial" w:hAnsi="Arial" w:cs="Arial"/>
                <w:szCs w:val="24"/>
              </w:rPr>
            </w:pPr>
            <w:r w:rsidRPr="00B10F2D">
              <w:rPr>
                <w:rFonts w:ascii="Arial" w:hAnsi="Arial" w:cs="Arial"/>
                <w:szCs w:val="24"/>
              </w:rPr>
              <w:t>For Private Duty Nurses, use service code SA</w:t>
            </w:r>
            <w:proofErr w:type="gramStart"/>
            <w:r w:rsidRPr="00B10F2D">
              <w:rPr>
                <w:rFonts w:ascii="Arial" w:hAnsi="Arial" w:cs="Arial"/>
                <w:szCs w:val="24"/>
              </w:rPr>
              <w:t>019,U</w:t>
            </w:r>
            <w:proofErr w:type="gramEnd"/>
            <w:r w:rsidRPr="00B10F2D">
              <w:rPr>
                <w:rFonts w:ascii="Arial" w:hAnsi="Arial" w:cs="Arial"/>
                <w:szCs w:val="24"/>
              </w:rPr>
              <w:t>5 to authorize an additional $2.18/OF.</w:t>
            </w:r>
          </w:p>
          <w:p w14:paraId="04A6C417" w14:textId="77777777" w:rsidR="00B10F2D" w:rsidRPr="00B10F2D" w:rsidRDefault="00B10F2D" w:rsidP="00B10F2D">
            <w:pPr>
              <w:ind w:left="1440"/>
              <w:contextualSpacing/>
              <w:rPr>
                <w:rFonts w:ascii="Arial" w:hAnsi="Arial" w:cs="Arial"/>
                <w:szCs w:val="24"/>
              </w:rPr>
            </w:pPr>
          </w:p>
          <w:p w14:paraId="0CBD5AE2" w14:textId="77777777" w:rsidR="00B10F2D" w:rsidRPr="00B10F2D" w:rsidRDefault="00B10F2D" w:rsidP="00B10F2D">
            <w:pPr>
              <w:numPr>
                <w:ilvl w:val="0"/>
                <w:numId w:val="8"/>
              </w:numPr>
              <w:contextualSpacing/>
              <w:rPr>
                <w:rFonts w:ascii="Arial" w:hAnsi="Arial" w:cs="Arial"/>
                <w:szCs w:val="24"/>
              </w:rPr>
            </w:pPr>
            <w:r w:rsidRPr="00B10F2D">
              <w:rPr>
                <w:rFonts w:ascii="Arial" w:hAnsi="Arial" w:cs="Arial"/>
                <w:szCs w:val="24"/>
              </w:rPr>
              <w:t>Nurses (DDA Only)**</w:t>
            </w:r>
          </w:p>
          <w:p w14:paraId="5754503D" w14:textId="77777777" w:rsidR="00B10F2D" w:rsidRPr="00B10F2D" w:rsidRDefault="00B10F2D" w:rsidP="00B10F2D">
            <w:pPr>
              <w:numPr>
                <w:ilvl w:val="1"/>
                <w:numId w:val="8"/>
              </w:numPr>
              <w:contextualSpacing/>
              <w:rPr>
                <w:rFonts w:ascii="Arial" w:hAnsi="Arial" w:cs="Arial"/>
                <w:szCs w:val="24"/>
              </w:rPr>
            </w:pPr>
            <w:r w:rsidRPr="00B10F2D">
              <w:rPr>
                <w:rFonts w:ascii="Arial" w:hAnsi="Arial" w:cs="Arial"/>
                <w:szCs w:val="24"/>
              </w:rPr>
              <w:t>For DDA Skilled Nursing RN providers, use service code SA</w:t>
            </w:r>
            <w:proofErr w:type="gramStart"/>
            <w:r w:rsidRPr="00B10F2D">
              <w:rPr>
                <w:rFonts w:ascii="Arial" w:hAnsi="Arial" w:cs="Arial"/>
                <w:szCs w:val="24"/>
              </w:rPr>
              <w:t>019,U</w:t>
            </w:r>
            <w:proofErr w:type="gramEnd"/>
            <w:r w:rsidRPr="00B10F2D">
              <w:rPr>
                <w:rFonts w:ascii="Arial" w:hAnsi="Arial" w:cs="Arial"/>
                <w:szCs w:val="24"/>
              </w:rPr>
              <w:t>6 to authorize an additional rate of $0.79/OF.</w:t>
            </w:r>
          </w:p>
          <w:p w14:paraId="58972095" w14:textId="77777777" w:rsidR="00B10F2D" w:rsidRPr="00B10F2D" w:rsidRDefault="00B10F2D" w:rsidP="00B10F2D">
            <w:pPr>
              <w:numPr>
                <w:ilvl w:val="1"/>
                <w:numId w:val="8"/>
              </w:numPr>
              <w:contextualSpacing/>
              <w:rPr>
                <w:rFonts w:ascii="Arial" w:hAnsi="Arial" w:cs="Arial"/>
                <w:szCs w:val="24"/>
              </w:rPr>
            </w:pPr>
            <w:r w:rsidRPr="00B10F2D">
              <w:rPr>
                <w:rFonts w:ascii="Arial" w:hAnsi="Arial" w:cs="Arial"/>
                <w:szCs w:val="24"/>
              </w:rPr>
              <w:t>For DDA Skilled Nursing LPN providers, use service code SA</w:t>
            </w:r>
            <w:proofErr w:type="gramStart"/>
            <w:r w:rsidRPr="00B10F2D">
              <w:rPr>
                <w:rFonts w:ascii="Arial" w:hAnsi="Arial" w:cs="Arial"/>
                <w:szCs w:val="24"/>
              </w:rPr>
              <w:t>019,U</w:t>
            </w:r>
            <w:proofErr w:type="gramEnd"/>
            <w:r w:rsidRPr="00B10F2D">
              <w:rPr>
                <w:rFonts w:ascii="Arial" w:hAnsi="Arial" w:cs="Arial"/>
                <w:szCs w:val="24"/>
              </w:rPr>
              <w:t>7 to authorize an additional rate of $0.79/OF.</w:t>
            </w:r>
          </w:p>
          <w:p w14:paraId="38C9C79A" w14:textId="77777777" w:rsidR="00B10F2D" w:rsidRPr="00B10F2D" w:rsidRDefault="00B10F2D" w:rsidP="00B10F2D">
            <w:pPr>
              <w:numPr>
                <w:ilvl w:val="1"/>
                <w:numId w:val="8"/>
              </w:numPr>
              <w:contextualSpacing/>
              <w:rPr>
                <w:rFonts w:ascii="Arial" w:hAnsi="Arial" w:cs="Arial"/>
                <w:szCs w:val="24"/>
              </w:rPr>
            </w:pPr>
            <w:r w:rsidRPr="00B10F2D">
              <w:rPr>
                <w:rFonts w:ascii="Arial" w:hAnsi="Arial" w:cs="Arial"/>
                <w:szCs w:val="24"/>
              </w:rPr>
              <w:t>For DDA Respite Skilled Nursing RN providers, use service code SA</w:t>
            </w:r>
            <w:proofErr w:type="gramStart"/>
            <w:r w:rsidRPr="00B10F2D">
              <w:rPr>
                <w:rFonts w:ascii="Arial" w:hAnsi="Arial" w:cs="Arial"/>
                <w:szCs w:val="24"/>
              </w:rPr>
              <w:t>005,U</w:t>
            </w:r>
            <w:proofErr w:type="gramEnd"/>
            <w:r w:rsidRPr="00B10F2D">
              <w:rPr>
                <w:rFonts w:ascii="Arial" w:hAnsi="Arial" w:cs="Arial"/>
                <w:szCs w:val="24"/>
              </w:rPr>
              <w:t>6 to authorize an additional rate of $0.79/OF.</w:t>
            </w:r>
          </w:p>
          <w:p w14:paraId="2FFB1FC2" w14:textId="77777777" w:rsidR="00B10F2D" w:rsidRPr="00B10F2D" w:rsidRDefault="00B10F2D" w:rsidP="00B10F2D">
            <w:pPr>
              <w:numPr>
                <w:ilvl w:val="1"/>
                <w:numId w:val="8"/>
              </w:numPr>
              <w:contextualSpacing/>
              <w:rPr>
                <w:rFonts w:ascii="Arial" w:hAnsi="Arial" w:cs="Arial"/>
                <w:szCs w:val="24"/>
              </w:rPr>
            </w:pPr>
            <w:r w:rsidRPr="00B10F2D">
              <w:rPr>
                <w:rFonts w:ascii="Arial" w:hAnsi="Arial" w:cs="Arial"/>
                <w:szCs w:val="24"/>
              </w:rPr>
              <w:t>For DDA Respite Skilled Nursing LPN providers, use service code SA</w:t>
            </w:r>
            <w:proofErr w:type="gramStart"/>
            <w:r w:rsidRPr="00B10F2D">
              <w:rPr>
                <w:rFonts w:ascii="Arial" w:hAnsi="Arial" w:cs="Arial"/>
                <w:szCs w:val="24"/>
              </w:rPr>
              <w:t>005,U</w:t>
            </w:r>
            <w:proofErr w:type="gramEnd"/>
            <w:r w:rsidRPr="00B10F2D">
              <w:rPr>
                <w:rFonts w:ascii="Arial" w:hAnsi="Arial" w:cs="Arial"/>
                <w:szCs w:val="24"/>
              </w:rPr>
              <w:t>9 to authorize an additional rate of $0.79/OF.</w:t>
            </w:r>
          </w:p>
          <w:p w14:paraId="4FFE33E3" w14:textId="77777777" w:rsidR="00B10F2D" w:rsidRPr="00B10F2D" w:rsidRDefault="00B10F2D" w:rsidP="00B10F2D">
            <w:pPr>
              <w:rPr>
                <w:rFonts w:ascii="Arial" w:hAnsi="Arial" w:cs="Arial"/>
                <w:szCs w:val="24"/>
              </w:rPr>
            </w:pPr>
          </w:p>
          <w:p w14:paraId="66196035" w14:textId="77777777" w:rsidR="00B10F2D" w:rsidRPr="00B10F2D" w:rsidRDefault="00B10F2D" w:rsidP="00B10F2D">
            <w:pPr>
              <w:numPr>
                <w:ilvl w:val="0"/>
                <w:numId w:val="8"/>
              </w:numPr>
              <w:contextualSpacing/>
              <w:rPr>
                <w:rFonts w:ascii="Arial" w:hAnsi="Arial" w:cs="Arial"/>
                <w:szCs w:val="24"/>
              </w:rPr>
            </w:pPr>
            <w:r w:rsidRPr="00B10F2D">
              <w:rPr>
                <w:rFonts w:ascii="Arial" w:hAnsi="Arial" w:cs="Arial"/>
                <w:szCs w:val="24"/>
              </w:rPr>
              <w:t>Nurses (ALTSA Only)</w:t>
            </w:r>
          </w:p>
          <w:p w14:paraId="768CBBCD" w14:textId="77777777" w:rsidR="00B10F2D" w:rsidRPr="00B10F2D" w:rsidRDefault="00B10F2D" w:rsidP="00B10F2D">
            <w:pPr>
              <w:numPr>
                <w:ilvl w:val="1"/>
                <w:numId w:val="8"/>
              </w:numPr>
              <w:contextualSpacing/>
              <w:rPr>
                <w:rFonts w:ascii="Arial" w:hAnsi="Arial" w:cs="Arial"/>
                <w:szCs w:val="24"/>
              </w:rPr>
            </w:pPr>
            <w:r w:rsidRPr="00B10F2D">
              <w:rPr>
                <w:rFonts w:ascii="Arial" w:hAnsi="Arial" w:cs="Arial"/>
                <w:szCs w:val="24"/>
              </w:rPr>
              <w:t>For ALTSA Skilled Nursing providers, regardless of RN or LPN status, use service code SA</w:t>
            </w:r>
            <w:proofErr w:type="gramStart"/>
            <w:r w:rsidRPr="00B10F2D">
              <w:rPr>
                <w:rFonts w:ascii="Arial" w:hAnsi="Arial" w:cs="Arial"/>
                <w:szCs w:val="24"/>
              </w:rPr>
              <w:t>020,U</w:t>
            </w:r>
            <w:proofErr w:type="gramEnd"/>
            <w:r w:rsidRPr="00B10F2D">
              <w:rPr>
                <w:rFonts w:ascii="Arial" w:hAnsi="Arial" w:cs="Arial"/>
                <w:szCs w:val="24"/>
              </w:rPr>
              <w:t>6 to authorize an additional rate of $5.44/Day.</w:t>
            </w:r>
          </w:p>
          <w:p w14:paraId="100D8C8E" w14:textId="77777777" w:rsidR="00B10F2D" w:rsidRPr="00B10F2D" w:rsidRDefault="00B10F2D" w:rsidP="00B10F2D">
            <w:pPr>
              <w:ind w:left="1440"/>
              <w:contextualSpacing/>
              <w:rPr>
                <w:rFonts w:ascii="Arial" w:hAnsi="Arial" w:cs="Arial"/>
                <w:szCs w:val="24"/>
              </w:rPr>
            </w:pPr>
          </w:p>
          <w:p w14:paraId="72D5D868" w14:textId="77777777" w:rsidR="00B10F2D" w:rsidRPr="00B10F2D" w:rsidRDefault="00B10F2D" w:rsidP="00B10F2D">
            <w:pPr>
              <w:numPr>
                <w:ilvl w:val="0"/>
                <w:numId w:val="8"/>
              </w:numPr>
              <w:contextualSpacing/>
              <w:rPr>
                <w:rFonts w:ascii="Arial" w:hAnsi="Arial" w:cs="Arial"/>
                <w:szCs w:val="24"/>
              </w:rPr>
            </w:pPr>
            <w:r w:rsidRPr="00B10F2D">
              <w:rPr>
                <w:rFonts w:ascii="Arial" w:hAnsi="Arial" w:cs="Arial"/>
                <w:szCs w:val="24"/>
              </w:rPr>
              <w:t>For ALTSA Community Choice Guides, use service code SA</w:t>
            </w:r>
            <w:proofErr w:type="gramStart"/>
            <w:r w:rsidRPr="00B10F2D">
              <w:rPr>
                <w:rFonts w:ascii="Arial" w:hAnsi="Arial" w:cs="Arial"/>
                <w:szCs w:val="24"/>
              </w:rPr>
              <w:t>019,U2</w:t>
            </w:r>
            <w:proofErr w:type="gramEnd"/>
            <w:r w:rsidRPr="00B10F2D">
              <w:rPr>
                <w:rFonts w:ascii="Arial" w:hAnsi="Arial" w:cs="Arial"/>
                <w:szCs w:val="24"/>
              </w:rPr>
              <w:t xml:space="preserve"> to authorize an additional rate of $1.50/OF.</w:t>
            </w:r>
          </w:p>
          <w:p w14:paraId="10DC1029" w14:textId="77777777" w:rsidR="00B10F2D" w:rsidRPr="00B10F2D" w:rsidRDefault="00B10F2D" w:rsidP="00B10F2D">
            <w:pPr>
              <w:ind w:left="720"/>
              <w:contextualSpacing/>
              <w:rPr>
                <w:rFonts w:ascii="Arial" w:hAnsi="Arial" w:cs="Arial"/>
                <w:szCs w:val="24"/>
              </w:rPr>
            </w:pPr>
          </w:p>
          <w:p w14:paraId="6564AA77" w14:textId="77777777" w:rsidR="00B10F2D" w:rsidRPr="00B10F2D" w:rsidRDefault="00B10F2D" w:rsidP="00B10F2D">
            <w:pPr>
              <w:numPr>
                <w:ilvl w:val="0"/>
                <w:numId w:val="8"/>
              </w:numPr>
              <w:contextualSpacing/>
              <w:rPr>
                <w:rFonts w:ascii="Arial" w:hAnsi="Arial" w:cs="Arial"/>
                <w:szCs w:val="24"/>
              </w:rPr>
            </w:pPr>
            <w:r w:rsidRPr="00B10F2D">
              <w:rPr>
                <w:rFonts w:ascii="Arial" w:hAnsi="Arial" w:cs="Arial"/>
                <w:szCs w:val="24"/>
              </w:rPr>
              <w:t>For ALTSA Behavior Support providers, use service code SA</w:t>
            </w:r>
            <w:proofErr w:type="gramStart"/>
            <w:r w:rsidRPr="00B10F2D">
              <w:rPr>
                <w:rFonts w:ascii="Arial" w:hAnsi="Arial" w:cs="Arial"/>
                <w:szCs w:val="24"/>
              </w:rPr>
              <w:t>019,U</w:t>
            </w:r>
            <w:proofErr w:type="gramEnd"/>
            <w:r w:rsidRPr="00B10F2D">
              <w:rPr>
                <w:rFonts w:ascii="Arial" w:hAnsi="Arial" w:cs="Arial"/>
                <w:szCs w:val="24"/>
              </w:rPr>
              <w:t>3 to authorize an additional rate of $2.41/OF.</w:t>
            </w:r>
          </w:p>
          <w:p w14:paraId="61EC9290" w14:textId="77777777" w:rsidR="00B10F2D" w:rsidRPr="00B10F2D" w:rsidRDefault="00B10F2D" w:rsidP="00B10F2D">
            <w:pPr>
              <w:ind w:left="360"/>
              <w:rPr>
                <w:rFonts w:ascii="Arial" w:hAnsi="Arial" w:cs="Arial"/>
                <w:szCs w:val="24"/>
              </w:rPr>
            </w:pPr>
          </w:p>
          <w:p w14:paraId="4BBF7767" w14:textId="77777777" w:rsidR="00B10F2D" w:rsidRPr="00B10F2D" w:rsidRDefault="00B10F2D" w:rsidP="00B10F2D">
            <w:pPr>
              <w:rPr>
                <w:rFonts w:ascii="Arial" w:hAnsi="Arial" w:cs="Arial"/>
                <w:b/>
                <w:szCs w:val="24"/>
              </w:rPr>
            </w:pPr>
            <w:r w:rsidRPr="00B10F2D">
              <w:rPr>
                <w:rFonts w:ascii="Arial" w:hAnsi="Arial" w:cs="Arial"/>
                <w:b/>
                <w:szCs w:val="24"/>
              </w:rPr>
              <w:t xml:space="preserve">**Existing authorizations for the applicable services included in this MB will have service lines auto-generated with the above new service codes through a batch upload process in CARE. Field staff will be notified of any authorizations that could not be addressed through the batch process.  For these providers, case managers must authorize the appropriate new service code or increased rate per the instructions </w:t>
            </w:r>
            <w:proofErr w:type="gramStart"/>
            <w:r w:rsidRPr="00B10F2D">
              <w:rPr>
                <w:rFonts w:ascii="Arial" w:hAnsi="Arial" w:cs="Arial"/>
                <w:b/>
                <w:szCs w:val="24"/>
              </w:rPr>
              <w:t>above.*</w:t>
            </w:r>
            <w:proofErr w:type="gramEnd"/>
            <w:r w:rsidRPr="00B10F2D">
              <w:rPr>
                <w:rFonts w:ascii="Arial" w:hAnsi="Arial" w:cs="Arial"/>
                <w:b/>
                <w:szCs w:val="24"/>
              </w:rPr>
              <w:t>*</w:t>
            </w:r>
          </w:p>
          <w:p w14:paraId="0B548323" w14:textId="77777777" w:rsidR="00B10F2D" w:rsidRPr="00B10F2D" w:rsidRDefault="00B10F2D" w:rsidP="00B10F2D">
            <w:pPr>
              <w:rPr>
                <w:rFonts w:ascii="Arial" w:hAnsi="Arial" w:cs="Arial"/>
                <w:szCs w:val="24"/>
              </w:rPr>
            </w:pPr>
          </w:p>
          <w:p w14:paraId="44378B97" w14:textId="77777777" w:rsidR="00B10F2D" w:rsidRDefault="00B10F2D" w:rsidP="00B10F2D">
            <w:pPr>
              <w:rPr>
                <w:rFonts w:ascii="Arial" w:hAnsi="Arial" w:cs="Arial"/>
                <w:szCs w:val="24"/>
              </w:rPr>
            </w:pPr>
            <w:r w:rsidRPr="00B10F2D">
              <w:rPr>
                <w:rFonts w:ascii="Arial" w:hAnsi="Arial" w:cs="Arial"/>
                <w:szCs w:val="24"/>
              </w:rPr>
              <w:t xml:space="preserve">Rate increases for waiver services should not negatively impact the planned services in a waiver participant’s Person Centered Service Plan due to annual allocation or </w:t>
            </w:r>
            <w:r w:rsidRPr="00B10F2D">
              <w:rPr>
                <w:rFonts w:ascii="Arial" w:hAnsi="Arial" w:cs="Arial"/>
                <w:szCs w:val="24"/>
              </w:rPr>
              <w:lastRenderedPageBreak/>
              <w:t>aggregate limits. If a waiver participant requires additional funding to account for a COVID-19 related rate increase, a waiver “ETR-other” may be submitted to request additional funds.</w:t>
            </w:r>
          </w:p>
          <w:p w14:paraId="21F2EA56" w14:textId="77777777" w:rsidR="00801851" w:rsidRDefault="00801851" w:rsidP="00B10F2D">
            <w:pPr>
              <w:rPr>
                <w:rFonts w:ascii="Arial" w:hAnsi="Arial" w:cs="Arial"/>
                <w:szCs w:val="24"/>
              </w:rPr>
            </w:pPr>
          </w:p>
          <w:p w14:paraId="7F14ADD8" w14:textId="77777777" w:rsidR="00801851" w:rsidRPr="00B10F2D" w:rsidRDefault="00801851" w:rsidP="00B10F2D">
            <w:pPr>
              <w:rPr>
                <w:rFonts w:ascii="Arial" w:hAnsi="Arial" w:cs="Arial"/>
                <w:szCs w:val="24"/>
              </w:rPr>
            </w:pPr>
            <w:r w:rsidRPr="001F5A4D">
              <w:rPr>
                <w:rFonts w:ascii="Arial" w:hAnsi="Arial" w:cs="Arial"/>
                <w:szCs w:val="24"/>
                <w:highlight w:val="yellow"/>
              </w:rPr>
              <w:t xml:space="preserve">If you receive questions from providers related to adjusting </w:t>
            </w:r>
            <w:r w:rsidR="001F5A4D" w:rsidRPr="001F5A4D">
              <w:rPr>
                <w:rFonts w:ascii="Arial" w:hAnsi="Arial" w:cs="Arial"/>
                <w:szCs w:val="24"/>
                <w:highlight w:val="yellow"/>
              </w:rPr>
              <w:t xml:space="preserve">previously submitted </w:t>
            </w:r>
            <w:r w:rsidRPr="001F5A4D">
              <w:rPr>
                <w:rFonts w:ascii="Arial" w:hAnsi="Arial" w:cs="Arial"/>
                <w:szCs w:val="24"/>
                <w:highlight w:val="yellow"/>
              </w:rPr>
              <w:t>claims, please email them a copy of the attached Abbreviated Guide to Adjusting Claims.</w:t>
            </w:r>
            <w:r w:rsidR="001F5A4D" w:rsidRPr="001F5A4D">
              <w:rPr>
                <w:rFonts w:ascii="Arial" w:hAnsi="Arial" w:cs="Arial"/>
                <w:szCs w:val="24"/>
                <w:highlight w:val="yellow"/>
              </w:rPr>
              <w:t xml:space="preserve">  If you receive questions from providers related to claiming the new add-on service code, please email them a copy of the attached Abbreviated Guide to Claiming New Services.</w:t>
            </w:r>
            <w:r w:rsidR="001F5A4D">
              <w:rPr>
                <w:rFonts w:ascii="Arial" w:hAnsi="Arial" w:cs="Arial"/>
                <w:szCs w:val="24"/>
              </w:rPr>
              <w:t xml:space="preserve">  </w:t>
            </w:r>
          </w:p>
        </w:tc>
      </w:tr>
      <w:tr w:rsidR="00B10F2D" w:rsidRPr="00B10F2D" w14:paraId="29C442FA" w14:textId="77777777" w:rsidTr="007D7F64">
        <w:trPr>
          <w:trHeight w:val="542"/>
        </w:trPr>
        <w:tc>
          <w:tcPr>
            <w:tcW w:w="2340" w:type="dxa"/>
          </w:tcPr>
          <w:p w14:paraId="5498F282" w14:textId="77777777" w:rsidR="00B10F2D" w:rsidRPr="00B10F2D" w:rsidRDefault="00B10F2D" w:rsidP="00B10F2D">
            <w:pPr>
              <w:rPr>
                <w:rFonts w:ascii="Arial" w:hAnsi="Arial" w:cs="Arial"/>
                <w:b/>
                <w:sz w:val="24"/>
                <w:szCs w:val="24"/>
              </w:rPr>
            </w:pPr>
            <w:r w:rsidRPr="00B10F2D">
              <w:rPr>
                <w:rFonts w:ascii="Arial" w:hAnsi="Arial" w:cs="Arial"/>
                <w:b/>
                <w:sz w:val="24"/>
                <w:szCs w:val="24"/>
              </w:rPr>
              <w:lastRenderedPageBreak/>
              <w:t>RELATED REFERENCES:</w:t>
            </w:r>
          </w:p>
        </w:tc>
        <w:tc>
          <w:tcPr>
            <w:tcW w:w="8640" w:type="dxa"/>
          </w:tcPr>
          <w:p w14:paraId="0A9C5061" w14:textId="77777777" w:rsidR="00B10F2D" w:rsidRPr="00B10F2D" w:rsidRDefault="00B10F2D" w:rsidP="00B10F2D">
            <w:pPr>
              <w:rPr>
                <w:rFonts w:ascii="Arial" w:hAnsi="Arial" w:cs="Arial"/>
                <w:sz w:val="24"/>
                <w:szCs w:val="24"/>
              </w:rPr>
            </w:pPr>
          </w:p>
        </w:tc>
      </w:tr>
      <w:tr w:rsidR="00B10F2D" w:rsidRPr="00B10F2D" w14:paraId="07E16497" w14:textId="77777777" w:rsidTr="007D7F64">
        <w:trPr>
          <w:trHeight w:val="488"/>
        </w:trPr>
        <w:tc>
          <w:tcPr>
            <w:tcW w:w="2340" w:type="dxa"/>
          </w:tcPr>
          <w:p w14:paraId="694A2AF6" w14:textId="77777777" w:rsidR="00B10F2D" w:rsidRPr="00B10F2D" w:rsidRDefault="00B10F2D" w:rsidP="00B10F2D">
            <w:pPr>
              <w:rPr>
                <w:rFonts w:ascii="Arial" w:hAnsi="Arial" w:cs="Arial"/>
                <w:b/>
                <w:sz w:val="24"/>
                <w:szCs w:val="24"/>
              </w:rPr>
            </w:pPr>
            <w:r w:rsidRPr="00B10F2D">
              <w:rPr>
                <w:rFonts w:ascii="Arial" w:hAnsi="Arial" w:cs="Arial"/>
                <w:b/>
                <w:sz w:val="24"/>
                <w:szCs w:val="24"/>
              </w:rPr>
              <w:t>ATTACHMENT(S):</w:t>
            </w:r>
          </w:p>
          <w:p w14:paraId="5D5F1DC5" w14:textId="77777777" w:rsidR="00B10F2D" w:rsidRPr="00B10F2D" w:rsidRDefault="00B10F2D" w:rsidP="00B10F2D">
            <w:pPr>
              <w:rPr>
                <w:rFonts w:ascii="Arial" w:hAnsi="Arial" w:cs="Arial"/>
                <w:b/>
                <w:sz w:val="24"/>
                <w:szCs w:val="24"/>
              </w:rPr>
            </w:pPr>
          </w:p>
        </w:tc>
        <w:tc>
          <w:tcPr>
            <w:tcW w:w="8640" w:type="dxa"/>
          </w:tcPr>
          <w:p w14:paraId="2505F8D1" w14:textId="77777777" w:rsidR="00B10F2D" w:rsidRPr="00B10F2D" w:rsidRDefault="00B10F2D" w:rsidP="00B10F2D">
            <w:pPr>
              <w:rPr>
                <w:rFonts w:ascii="Arial" w:hAnsi="Arial" w:cs="Arial"/>
              </w:rPr>
            </w:pPr>
            <w:r w:rsidRPr="00B10F2D">
              <w:rPr>
                <w:rFonts w:ascii="Arial" w:hAnsi="Arial" w:cs="Arial"/>
              </w:rPr>
              <w:t>One page directions for claiming</w:t>
            </w:r>
          </w:p>
          <w:p w14:paraId="71273321" w14:textId="77777777" w:rsidR="00B10F2D" w:rsidRPr="00B10F2D" w:rsidRDefault="00B10F2D" w:rsidP="00B10F2D">
            <w:pPr>
              <w:rPr>
                <w:rFonts w:ascii="Arial" w:hAnsi="Arial" w:cs="Arial"/>
              </w:rPr>
            </w:pPr>
            <w:r w:rsidRPr="00B10F2D">
              <w:rPr>
                <w:rFonts w:ascii="Arial" w:hAnsi="Arial" w:cs="Arial"/>
              </w:rPr>
              <w:t xml:space="preserve"> </w:t>
            </w:r>
            <w:bookmarkStart w:id="0" w:name="_MON_1649834585"/>
            <w:bookmarkEnd w:id="0"/>
            <w:r w:rsidRPr="00B10F2D">
              <w:rPr>
                <w:rFonts w:ascii="Arial" w:hAnsi="Arial" w:cs="Arial"/>
              </w:rPr>
              <w:object w:dxaOrig="1539" w:dyaOrig="994" w14:anchorId="747CF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650431376" r:id="rId10">
                  <o:FieldCodes>\s</o:FieldCodes>
                </o:OLEObject>
              </w:object>
            </w:r>
            <w:r w:rsidRPr="00B10F2D">
              <w:rPr>
                <w:rFonts w:ascii="Arial" w:hAnsi="Arial" w:cs="Arial"/>
              </w:rPr>
              <w:t xml:space="preserve">     </w:t>
            </w:r>
            <w:bookmarkStart w:id="1" w:name="_MON_1649834602"/>
            <w:bookmarkEnd w:id="1"/>
            <w:r w:rsidRPr="00B10F2D">
              <w:rPr>
                <w:rFonts w:ascii="Arial" w:hAnsi="Arial" w:cs="Arial"/>
              </w:rPr>
              <w:object w:dxaOrig="1539" w:dyaOrig="994" w14:anchorId="798C9019">
                <v:shape id="_x0000_i1026" type="#_x0000_t75" style="width:77.25pt;height:49.5pt" o:ole="">
                  <v:imagedata r:id="rId11" o:title=""/>
                </v:shape>
                <o:OLEObject Type="Embed" ProgID="Word.Document.12" ShapeID="_x0000_i1026" DrawAspect="Icon" ObjectID="_1650431377" r:id="rId12">
                  <o:FieldCodes>\s</o:FieldCodes>
                </o:OLEObject>
              </w:object>
            </w:r>
            <w:r w:rsidRPr="00B10F2D">
              <w:rPr>
                <w:rFonts w:ascii="Arial" w:hAnsi="Arial" w:cs="Arial"/>
              </w:rPr>
              <w:t xml:space="preserve">   </w:t>
            </w:r>
            <w:bookmarkStart w:id="2" w:name="_MON_1649861923"/>
            <w:bookmarkEnd w:id="2"/>
            <w:r w:rsidR="00801851" w:rsidRPr="00B10F2D">
              <w:rPr>
                <w:rFonts w:ascii="Arial" w:hAnsi="Arial" w:cs="Arial"/>
              </w:rPr>
              <w:object w:dxaOrig="1596" w:dyaOrig="1033" w14:anchorId="2081064C">
                <v:shape id="_x0000_i1027" type="#_x0000_t75" style="width:80.25pt;height:51pt" o:ole="">
                  <v:imagedata r:id="rId13" o:title=""/>
                </v:shape>
                <o:OLEObject Type="Embed" ProgID="Excel.Sheet.12" ShapeID="_x0000_i1027" DrawAspect="Icon" ObjectID="_1650431378" r:id="rId14"/>
              </w:object>
            </w:r>
          </w:p>
        </w:tc>
      </w:tr>
      <w:tr w:rsidR="00B10F2D" w:rsidRPr="00B10F2D" w14:paraId="0CE31E84" w14:textId="77777777" w:rsidTr="007D7F64">
        <w:trPr>
          <w:trHeight w:val="1489"/>
        </w:trPr>
        <w:tc>
          <w:tcPr>
            <w:tcW w:w="2340" w:type="dxa"/>
          </w:tcPr>
          <w:p w14:paraId="6CDCA209" w14:textId="77777777" w:rsidR="00B10F2D" w:rsidRPr="00B10F2D" w:rsidRDefault="00B10F2D" w:rsidP="00B10F2D">
            <w:pPr>
              <w:rPr>
                <w:rFonts w:ascii="Arial" w:hAnsi="Arial" w:cs="Arial"/>
                <w:b/>
                <w:sz w:val="24"/>
                <w:szCs w:val="24"/>
              </w:rPr>
            </w:pPr>
            <w:r w:rsidRPr="00B10F2D">
              <w:rPr>
                <w:rFonts w:ascii="Arial" w:hAnsi="Arial" w:cs="Arial"/>
                <w:b/>
                <w:sz w:val="24"/>
                <w:szCs w:val="24"/>
              </w:rPr>
              <w:t>CONTACT(S):</w:t>
            </w:r>
          </w:p>
          <w:p w14:paraId="67412169" w14:textId="77777777" w:rsidR="00B10F2D" w:rsidRPr="00B10F2D" w:rsidRDefault="00B10F2D" w:rsidP="00B10F2D">
            <w:pPr>
              <w:rPr>
                <w:rFonts w:ascii="Arial" w:hAnsi="Arial" w:cs="Arial"/>
                <w:b/>
                <w:sz w:val="24"/>
                <w:szCs w:val="24"/>
              </w:rPr>
            </w:pPr>
          </w:p>
        </w:tc>
        <w:tc>
          <w:tcPr>
            <w:tcW w:w="8640" w:type="dxa"/>
          </w:tcPr>
          <w:p w14:paraId="48ABB9F2" w14:textId="77777777" w:rsidR="00B10F2D" w:rsidRPr="00B10F2D" w:rsidRDefault="00B10F2D" w:rsidP="00B10F2D">
            <w:pPr>
              <w:rPr>
                <w:rFonts w:ascii="Arial" w:hAnsi="Arial" w:cs="Arial"/>
                <w:b/>
              </w:rPr>
            </w:pPr>
            <w:r w:rsidRPr="00B10F2D">
              <w:rPr>
                <w:rFonts w:ascii="Arial" w:hAnsi="Arial" w:cs="Arial"/>
                <w:b/>
              </w:rPr>
              <w:t>HCS:</w:t>
            </w:r>
          </w:p>
          <w:p w14:paraId="7F095BF7" w14:textId="77777777" w:rsidR="00B10F2D" w:rsidRPr="00B10F2D" w:rsidRDefault="00B10F2D" w:rsidP="00B10F2D">
            <w:pPr>
              <w:rPr>
                <w:rFonts w:ascii="Arial" w:hAnsi="Arial" w:cs="Arial"/>
              </w:rPr>
            </w:pPr>
            <w:r w:rsidRPr="00B10F2D">
              <w:rPr>
                <w:rFonts w:ascii="Arial" w:hAnsi="Arial" w:cs="Arial"/>
              </w:rPr>
              <w:t>Natalie Lehl, Residential Policy Program Manager</w:t>
            </w:r>
          </w:p>
          <w:p w14:paraId="251A17E1" w14:textId="77777777" w:rsidR="00B10F2D" w:rsidRPr="00B10F2D" w:rsidRDefault="00B10F2D" w:rsidP="00B10F2D">
            <w:pPr>
              <w:rPr>
                <w:rFonts w:ascii="Arial" w:hAnsi="Arial" w:cs="Arial"/>
              </w:rPr>
            </w:pPr>
            <w:r w:rsidRPr="00B10F2D">
              <w:rPr>
                <w:rFonts w:ascii="Arial" w:hAnsi="Arial" w:cs="Arial"/>
              </w:rPr>
              <w:t>(360) 725-2370</w:t>
            </w:r>
          </w:p>
          <w:p w14:paraId="7512E408" w14:textId="77777777" w:rsidR="00B10F2D" w:rsidRPr="00B10F2D" w:rsidRDefault="00A03CEF" w:rsidP="00B10F2D">
            <w:pPr>
              <w:rPr>
                <w:rFonts w:ascii="Arial" w:hAnsi="Arial" w:cs="Arial"/>
              </w:rPr>
            </w:pPr>
            <w:hyperlink r:id="rId15" w:history="1">
              <w:r w:rsidR="00B10F2D" w:rsidRPr="00B10F2D">
                <w:rPr>
                  <w:rFonts w:ascii="Arial" w:hAnsi="Arial" w:cs="Arial"/>
                  <w:color w:val="0000FF" w:themeColor="hyperlink"/>
                  <w:u w:val="single"/>
                </w:rPr>
                <w:t>natalie.lehl@dshs.wa.gov</w:t>
              </w:r>
            </w:hyperlink>
            <w:r w:rsidR="00B10F2D" w:rsidRPr="00B10F2D">
              <w:rPr>
                <w:rFonts w:ascii="Arial" w:hAnsi="Arial" w:cs="Arial"/>
              </w:rPr>
              <w:t xml:space="preserve">  </w:t>
            </w:r>
          </w:p>
          <w:p w14:paraId="70C30A2E" w14:textId="77777777" w:rsidR="00B10F2D" w:rsidRPr="00B10F2D" w:rsidRDefault="00B10F2D" w:rsidP="00B10F2D">
            <w:pPr>
              <w:rPr>
                <w:rFonts w:ascii="Arial" w:hAnsi="Arial" w:cs="Arial"/>
              </w:rPr>
            </w:pPr>
          </w:p>
          <w:p w14:paraId="056A698C" w14:textId="77777777" w:rsidR="00B10F2D" w:rsidRPr="00B10F2D" w:rsidRDefault="00B10F2D" w:rsidP="00B10F2D">
            <w:pPr>
              <w:rPr>
                <w:rFonts w:ascii="Arial" w:hAnsi="Arial" w:cs="Arial"/>
              </w:rPr>
            </w:pPr>
          </w:p>
          <w:p w14:paraId="5E5FC373" w14:textId="77777777" w:rsidR="00B10F2D" w:rsidRPr="00B10F2D" w:rsidRDefault="00B10F2D" w:rsidP="00B10F2D">
            <w:pPr>
              <w:rPr>
                <w:rFonts w:ascii="Arial" w:hAnsi="Arial" w:cs="Arial"/>
              </w:rPr>
            </w:pPr>
            <w:r w:rsidRPr="00B10F2D">
              <w:rPr>
                <w:rFonts w:ascii="Arial" w:hAnsi="Arial" w:cs="Arial"/>
              </w:rPr>
              <w:t>Sandy Spiegelberg, Residential Support Waiver Program Manager</w:t>
            </w:r>
          </w:p>
          <w:p w14:paraId="1AD9F755" w14:textId="77777777" w:rsidR="00B10F2D" w:rsidRPr="00B10F2D" w:rsidRDefault="00B10F2D" w:rsidP="00B10F2D">
            <w:pPr>
              <w:rPr>
                <w:rFonts w:ascii="Arial" w:hAnsi="Arial" w:cs="Arial"/>
              </w:rPr>
            </w:pPr>
            <w:r w:rsidRPr="00B10F2D">
              <w:rPr>
                <w:rFonts w:ascii="Arial" w:hAnsi="Arial" w:cs="Arial"/>
              </w:rPr>
              <w:t>(360) 725-2576</w:t>
            </w:r>
          </w:p>
          <w:p w14:paraId="36F24894" w14:textId="77777777" w:rsidR="00B10F2D" w:rsidRPr="00B10F2D" w:rsidRDefault="00A03CEF" w:rsidP="00B10F2D">
            <w:pPr>
              <w:rPr>
                <w:rFonts w:ascii="Arial" w:hAnsi="Arial" w:cs="Arial"/>
              </w:rPr>
            </w:pPr>
            <w:hyperlink r:id="rId16" w:history="1">
              <w:r w:rsidR="00B10F2D" w:rsidRPr="00B10F2D">
                <w:rPr>
                  <w:rFonts w:ascii="Arial" w:hAnsi="Arial" w:cs="Arial"/>
                  <w:color w:val="0000FF" w:themeColor="hyperlink"/>
                  <w:u w:val="single"/>
                </w:rPr>
                <w:t>sandra.speigelberg@dshs.wa.gov</w:t>
              </w:r>
            </w:hyperlink>
            <w:r w:rsidR="00B10F2D" w:rsidRPr="00B10F2D">
              <w:rPr>
                <w:rFonts w:ascii="Arial" w:hAnsi="Arial" w:cs="Arial"/>
              </w:rPr>
              <w:t xml:space="preserve">   </w:t>
            </w:r>
          </w:p>
          <w:p w14:paraId="07D7214C" w14:textId="77777777" w:rsidR="00B10F2D" w:rsidRPr="00B10F2D" w:rsidRDefault="00B10F2D" w:rsidP="00B10F2D">
            <w:pPr>
              <w:rPr>
                <w:color w:val="0000FF" w:themeColor="hyperlink"/>
              </w:rPr>
            </w:pPr>
          </w:p>
          <w:p w14:paraId="632517AE" w14:textId="77777777" w:rsidR="00B10F2D" w:rsidRPr="00B10F2D" w:rsidRDefault="00B10F2D" w:rsidP="00B10F2D">
            <w:pPr>
              <w:rPr>
                <w:rFonts w:ascii="Arial" w:hAnsi="Arial" w:cs="Arial"/>
              </w:rPr>
            </w:pPr>
            <w:r w:rsidRPr="00B10F2D">
              <w:rPr>
                <w:rFonts w:ascii="Arial" w:hAnsi="Arial" w:cs="Arial"/>
              </w:rPr>
              <w:t>Whitney Hightower, PDN Program Manager</w:t>
            </w:r>
          </w:p>
          <w:p w14:paraId="210A5B75" w14:textId="77777777" w:rsidR="00B10F2D" w:rsidRPr="00B10F2D" w:rsidRDefault="00B10F2D" w:rsidP="00B10F2D">
            <w:pPr>
              <w:rPr>
                <w:rFonts w:ascii="Arial" w:hAnsi="Arial" w:cs="Arial"/>
              </w:rPr>
            </w:pPr>
            <w:r w:rsidRPr="00B10F2D">
              <w:rPr>
                <w:rFonts w:ascii="Arial" w:hAnsi="Arial" w:cs="Arial"/>
              </w:rPr>
              <w:t>(360) 725-3549</w:t>
            </w:r>
          </w:p>
          <w:p w14:paraId="25636AE7" w14:textId="77777777" w:rsidR="00B10F2D" w:rsidRPr="00B10F2D" w:rsidRDefault="00A03CEF" w:rsidP="00B10F2D">
            <w:pPr>
              <w:rPr>
                <w:rFonts w:ascii="Arial" w:hAnsi="Arial" w:cs="Arial"/>
              </w:rPr>
            </w:pPr>
            <w:hyperlink r:id="rId17" w:history="1">
              <w:r w:rsidR="00B10F2D" w:rsidRPr="00B10F2D">
                <w:rPr>
                  <w:rFonts w:ascii="Arial" w:hAnsi="Arial" w:cs="Arial"/>
                  <w:color w:val="0000FF" w:themeColor="hyperlink"/>
                  <w:u w:val="single"/>
                </w:rPr>
                <w:t>whitney.hightower@dshs.gov.wa</w:t>
              </w:r>
            </w:hyperlink>
            <w:r w:rsidR="00B10F2D" w:rsidRPr="00B10F2D">
              <w:rPr>
                <w:rFonts w:ascii="Arial" w:hAnsi="Arial" w:cs="Arial"/>
              </w:rPr>
              <w:t xml:space="preserve"> </w:t>
            </w:r>
          </w:p>
          <w:p w14:paraId="7208D9C3" w14:textId="77777777" w:rsidR="00B10F2D" w:rsidRPr="00B10F2D" w:rsidRDefault="00B10F2D" w:rsidP="00B10F2D">
            <w:pPr>
              <w:rPr>
                <w:rFonts w:ascii="Arial" w:hAnsi="Arial" w:cs="Arial"/>
              </w:rPr>
            </w:pPr>
          </w:p>
          <w:p w14:paraId="5896F05F" w14:textId="77777777" w:rsidR="00B10F2D" w:rsidRPr="00B10F2D" w:rsidRDefault="00B10F2D" w:rsidP="00B10F2D">
            <w:pPr>
              <w:rPr>
                <w:rFonts w:ascii="Arial" w:hAnsi="Arial" w:cs="Arial"/>
              </w:rPr>
            </w:pPr>
            <w:r w:rsidRPr="00B10F2D">
              <w:rPr>
                <w:rFonts w:ascii="Arial" w:hAnsi="Arial" w:cs="Arial"/>
              </w:rPr>
              <w:t>Marlo Moss, RND Program Manager</w:t>
            </w:r>
          </w:p>
          <w:p w14:paraId="319040F5" w14:textId="77777777" w:rsidR="00B10F2D" w:rsidRPr="00B10F2D" w:rsidRDefault="00B10F2D" w:rsidP="00B10F2D">
            <w:pPr>
              <w:rPr>
                <w:rFonts w:ascii="Arial" w:hAnsi="Arial" w:cs="Arial"/>
              </w:rPr>
            </w:pPr>
            <w:r w:rsidRPr="00B10F2D">
              <w:rPr>
                <w:rFonts w:ascii="Arial" w:hAnsi="Arial" w:cs="Arial"/>
              </w:rPr>
              <w:t>(360) 725-2450</w:t>
            </w:r>
          </w:p>
          <w:p w14:paraId="0618C5AF" w14:textId="77777777" w:rsidR="00B10F2D" w:rsidRPr="00B10F2D" w:rsidRDefault="00A03CEF" w:rsidP="00B10F2D">
            <w:pPr>
              <w:rPr>
                <w:rFonts w:ascii="Arial" w:hAnsi="Arial" w:cs="Arial"/>
              </w:rPr>
            </w:pPr>
            <w:hyperlink r:id="rId18" w:history="1">
              <w:r w:rsidR="00B10F2D" w:rsidRPr="00B10F2D">
                <w:rPr>
                  <w:rFonts w:ascii="Arial" w:hAnsi="Arial" w:cs="Arial"/>
                  <w:color w:val="0000FF" w:themeColor="hyperlink"/>
                  <w:u w:val="single"/>
                </w:rPr>
                <w:t>marlo.moss@dshs.wa.gov</w:t>
              </w:r>
            </w:hyperlink>
            <w:r w:rsidR="00B10F2D" w:rsidRPr="00B10F2D">
              <w:rPr>
                <w:rFonts w:ascii="Arial" w:hAnsi="Arial" w:cs="Arial"/>
              </w:rPr>
              <w:t xml:space="preserve"> </w:t>
            </w:r>
          </w:p>
          <w:p w14:paraId="7F647368" w14:textId="77777777" w:rsidR="00B10F2D" w:rsidRPr="00B10F2D" w:rsidRDefault="00B10F2D" w:rsidP="00B10F2D">
            <w:pPr>
              <w:rPr>
                <w:rFonts w:ascii="Arial" w:hAnsi="Arial" w:cs="Arial"/>
              </w:rPr>
            </w:pPr>
          </w:p>
          <w:p w14:paraId="4BAC5CC2" w14:textId="77777777" w:rsidR="00B10F2D" w:rsidRPr="00B10F2D" w:rsidRDefault="00B10F2D" w:rsidP="00B10F2D">
            <w:pPr>
              <w:rPr>
                <w:rFonts w:ascii="Arial" w:hAnsi="Arial" w:cs="Arial"/>
              </w:rPr>
            </w:pPr>
            <w:r w:rsidRPr="00B10F2D">
              <w:rPr>
                <w:rFonts w:ascii="Arial" w:hAnsi="Arial" w:cs="Arial"/>
              </w:rPr>
              <w:t>Jerome Spearman, Skilled Nursing Program Manager</w:t>
            </w:r>
          </w:p>
          <w:p w14:paraId="2E6F619C" w14:textId="77777777" w:rsidR="00B10F2D" w:rsidRPr="00B10F2D" w:rsidRDefault="00B10F2D" w:rsidP="00B10F2D">
            <w:pPr>
              <w:rPr>
                <w:rFonts w:ascii="Arial" w:hAnsi="Arial" w:cs="Arial"/>
              </w:rPr>
            </w:pPr>
            <w:r w:rsidRPr="00B10F2D">
              <w:rPr>
                <w:rFonts w:ascii="Arial" w:hAnsi="Arial" w:cs="Arial"/>
              </w:rPr>
              <w:t>(360) 725-2638</w:t>
            </w:r>
          </w:p>
          <w:p w14:paraId="02005D11" w14:textId="77777777" w:rsidR="00B10F2D" w:rsidRPr="00B10F2D" w:rsidRDefault="00A03CEF" w:rsidP="00B10F2D">
            <w:pPr>
              <w:rPr>
                <w:rFonts w:ascii="Arial" w:hAnsi="Arial" w:cs="Arial"/>
              </w:rPr>
            </w:pPr>
            <w:hyperlink r:id="rId19" w:history="1">
              <w:r w:rsidR="00B10F2D" w:rsidRPr="00B10F2D">
                <w:rPr>
                  <w:rFonts w:ascii="Arial" w:hAnsi="Arial" w:cs="Arial"/>
                  <w:color w:val="0000FF" w:themeColor="hyperlink"/>
                  <w:u w:val="single"/>
                </w:rPr>
                <w:t>jerome.spearman@dshs.wa.gov</w:t>
              </w:r>
            </w:hyperlink>
            <w:r w:rsidR="00B10F2D" w:rsidRPr="00B10F2D">
              <w:rPr>
                <w:rFonts w:ascii="Arial" w:hAnsi="Arial" w:cs="Arial"/>
              </w:rPr>
              <w:t xml:space="preserve"> </w:t>
            </w:r>
          </w:p>
          <w:p w14:paraId="62FEFBE9" w14:textId="77777777" w:rsidR="00B10F2D" w:rsidRPr="00B10F2D" w:rsidRDefault="00B10F2D" w:rsidP="00B10F2D">
            <w:pPr>
              <w:rPr>
                <w:rFonts w:ascii="Arial" w:hAnsi="Arial" w:cs="Arial"/>
              </w:rPr>
            </w:pPr>
          </w:p>
          <w:p w14:paraId="6B131653" w14:textId="77777777" w:rsidR="00B10F2D" w:rsidRPr="00B10F2D" w:rsidRDefault="00B10F2D" w:rsidP="00B10F2D">
            <w:pPr>
              <w:rPr>
                <w:rFonts w:ascii="Arial" w:hAnsi="Arial" w:cs="Arial"/>
              </w:rPr>
            </w:pPr>
            <w:r w:rsidRPr="00B10F2D">
              <w:rPr>
                <w:rFonts w:ascii="Arial" w:hAnsi="Arial" w:cs="Arial"/>
              </w:rPr>
              <w:t>Debbie Blackner, Ancillary Services Program Manager (for CCG)</w:t>
            </w:r>
          </w:p>
          <w:p w14:paraId="564C6896" w14:textId="77777777" w:rsidR="00B10F2D" w:rsidRPr="00B10F2D" w:rsidRDefault="00B10F2D" w:rsidP="00B10F2D">
            <w:pPr>
              <w:rPr>
                <w:rFonts w:ascii="Arial" w:hAnsi="Arial" w:cs="Arial"/>
              </w:rPr>
            </w:pPr>
            <w:r w:rsidRPr="00B10F2D">
              <w:rPr>
                <w:rFonts w:ascii="Arial" w:hAnsi="Arial" w:cs="Arial"/>
              </w:rPr>
              <w:t>(360)725-3231</w:t>
            </w:r>
          </w:p>
          <w:p w14:paraId="4C5514D7" w14:textId="77777777" w:rsidR="00B10F2D" w:rsidRPr="00B10F2D" w:rsidRDefault="00A03CEF" w:rsidP="00B10F2D">
            <w:pPr>
              <w:rPr>
                <w:rFonts w:ascii="Arial" w:hAnsi="Arial" w:cs="Arial"/>
              </w:rPr>
            </w:pPr>
            <w:hyperlink r:id="rId20" w:history="1">
              <w:r w:rsidR="00B10F2D" w:rsidRPr="00B10F2D">
                <w:rPr>
                  <w:rFonts w:ascii="Arial" w:hAnsi="Arial" w:cs="Arial"/>
                  <w:color w:val="0000FF" w:themeColor="hyperlink"/>
                  <w:u w:val="single"/>
                </w:rPr>
                <w:t>Debbie.blackner@dshs.wa.gov</w:t>
              </w:r>
            </w:hyperlink>
          </w:p>
          <w:p w14:paraId="770D477B" w14:textId="77777777" w:rsidR="00B10F2D" w:rsidRPr="00B10F2D" w:rsidRDefault="00B10F2D" w:rsidP="00B10F2D">
            <w:pPr>
              <w:rPr>
                <w:rFonts w:ascii="Arial" w:hAnsi="Arial" w:cs="Arial"/>
              </w:rPr>
            </w:pPr>
          </w:p>
          <w:p w14:paraId="537C2F8C" w14:textId="77777777" w:rsidR="00B10F2D" w:rsidRPr="00B10F2D" w:rsidRDefault="00B10F2D" w:rsidP="00B10F2D">
            <w:pPr>
              <w:rPr>
                <w:rFonts w:ascii="Arial" w:hAnsi="Arial" w:cs="Arial"/>
                <w:b/>
              </w:rPr>
            </w:pPr>
            <w:r w:rsidRPr="00B10F2D">
              <w:rPr>
                <w:rFonts w:ascii="Arial" w:hAnsi="Arial" w:cs="Arial"/>
                <w:b/>
              </w:rPr>
              <w:t>DDA:</w:t>
            </w:r>
          </w:p>
          <w:p w14:paraId="5E38DD0F" w14:textId="77777777" w:rsidR="00B10F2D" w:rsidRPr="00B10F2D" w:rsidRDefault="00B10F2D" w:rsidP="00B10F2D">
            <w:pPr>
              <w:rPr>
                <w:rFonts w:ascii="Arial" w:hAnsi="Arial" w:cs="Arial"/>
              </w:rPr>
            </w:pPr>
            <w:r w:rsidRPr="00B10F2D">
              <w:rPr>
                <w:rFonts w:ascii="Arial" w:hAnsi="Arial" w:cs="Arial"/>
              </w:rPr>
              <w:t>Kelly Hampton, State Plan Residential Unit Manager</w:t>
            </w:r>
          </w:p>
          <w:p w14:paraId="46856210" w14:textId="77777777" w:rsidR="00B10F2D" w:rsidRPr="00B10F2D" w:rsidRDefault="00B10F2D" w:rsidP="00B10F2D">
            <w:pPr>
              <w:rPr>
                <w:rFonts w:ascii="Arial" w:hAnsi="Arial" w:cs="Arial"/>
              </w:rPr>
            </w:pPr>
            <w:r w:rsidRPr="00B10F2D">
              <w:rPr>
                <w:rFonts w:ascii="Arial" w:hAnsi="Arial" w:cs="Arial"/>
              </w:rPr>
              <w:t>(360) 407-1514</w:t>
            </w:r>
          </w:p>
          <w:p w14:paraId="060FE2F2" w14:textId="77777777" w:rsidR="00B10F2D" w:rsidRPr="00B10F2D" w:rsidRDefault="00A03CEF" w:rsidP="00B10F2D">
            <w:pPr>
              <w:rPr>
                <w:rFonts w:ascii="Arial" w:hAnsi="Arial" w:cs="Arial"/>
                <w:color w:val="0000FF" w:themeColor="hyperlink"/>
                <w:u w:val="single"/>
              </w:rPr>
            </w:pPr>
            <w:hyperlink r:id="rId21" w:history="1">
              <w:r w:rsidR="00B10F2D" w:rsidRPr="00B10F2D">
                <w:rPr>
                  <w:rFonts w:ascii="Arial" w:hAnsi="Arial" w:cs="Arial"/>
                  <w:color w:val="0000FF" w:themeColor="hyperlink"/>
                  <w:u w:val="single"/>
                </w:rPr>
                <w:t>Kelly.hampton@dshs.wa.gov</w:t>
              </w:r>
            </w:hyperlink>
          </w:p>
          <w:p w14:paraId="2A821D4E" w14:textId="77777777" w:rsidR="00B10F2D" w:rsidRPr="00B10F2D" w:rsidRDefault="00B10F2D" w:rsidP="00B10F2D">
            <w:pPr>
              <w:rPr>
                <w:rFonts w:ascii="Arial" w:hAnsi="Arial" w:cs="Arial"/>
              </w:rPr>
            </w:pPr>
          </w:p>
          <w:p w14:paraId="5CAB0670" w14:textId="77777777" w:rsidR="00B10F2D" w:rsidRPr="00B10F2D" w:rsidRDefault="00B10F2D" w:rsidP="00B10F2D">
            <w:pPr>
              <w:rPr>
                <w:rFonts w:ascii="Arial" w:hAnsi="Arial" w:cs="Arial"/>
              </w:rPr>
            </w:pPr>
            <w:r w:rsidRPr="00B10F2D">
              <w:rPr>
                <w:rFonts w:ascii="Arial" w:hAnsi="Arial" w:cs="Arial"/>
              </w:rPr>
              <w:t>Lonnie Keesee, Eligibility and Payment Systems Unit Manager</w:t>
            </w:r>
          </w:p>
          <w:p w14:paraId="2822CD02" w14:textId="77777777" w:rsidR="00B10F2D" w:rsidRPr="00B10F2D" w:rsidRDefault="00B10F2D" w:rsidP="00B10F2D">
            <w:pPr>
              <w:rPr>
                <w:rFonts w:ascii="Arial" w:hAnsi="Arial" w:cs="Arial"/>
              </w:rPr>
            </w:pPr>
            <w:r w:rsidRPr="00B10F2D">
              <w:rPr>
                <w:rFonts w:ascii="Arial" w:hAnsi="Arial" w:cs="Arial"/>
              </w:rPr>
              <w:t>360.407.1547</w:t>
            </w:r>
          </w:p>
          <w:p w14:paraId="5A1F82CB" w14:textId="77777777" w:rsidR="00B10F2D" w:rsidRPr="00B10F2D" w:rsidRDefault="00A03CEF" w:rsidP="00B10F2D">
            <w:pPr>
              <w:rPr>
                <w:rFonts w:ascii="Arial" w:hAnsi="Arial" w:cs="Arial"/>
              </w:rPr>
            </w:pPr>
            <w:hyperlink r:id="rId22" w:history="1">
              <w:r w:rsidR="00B10F2D" w:rsidRPr="00B10F2D">
                <w:rPr>
                  <w:rFonts w:ascii="Arial" w:hAnsi="Arial" w:cs="Arial"/>
                  <w:color w:val="0000FF" w:themeColor="hyperlink"/>
                  <w:u w:val="single"/>
                </w:rPr>
                <w:t>lonnie.keesee@dshs.wa.gov</w:t>
              </w:r>
            </w:hyperlink>
            <w:r w:rsidR="00B10F2D" w:rsidRPr="00B10F2D">
              <w:rPr>
                <w:rFonts w:ascii="Arial" w:hAnsi="Arial" w:cs="Arial"/>
              </w:rPr>
              <w:t xml:space="preserve"> </w:t>
            </w:r>
          </w:p>
          <w:p w14:paraId="05E98103" w14:textId="77777777" w:rsidR="00B10F2D" w:rsidRPr="00B10F2D" w:rsidRDefault="00B10F2D" w:rsidP="00B10F2D">
            <w:pPr>
              <w:rPr>
                <w:rFonts w:ascii="Arial" w:hAnsi="Arial" w:cs="Arial"/>
              </w:rPr>
            </w:pPr>
          </w:p>
          <w:p w14:paraId="6A070CB4" w14:textId="77777777" w:rsidR="00B10F2D" w:rsidRPr="00B10F2D" w:rsidRDefault="00B10F2D" w:rsidP="00B10F2D">
            <w:pPr>
              <w:rPr>
                <w:rFonts w:ascii="Arial" w:hAnsi="Arial" w:cs="Arial"/>
              </w:rPr>
            </w:pPr>
            <w:r w:rsidRPr="00B10F2D">
              <w:rPr>
                <w:rFonts w:ascii="Arial" w:hAnsi="Arial" w:cs="Arial"/>
              </w:rPr>
              <w:t>Doris Barrett, Nursing Services Unit Manager</w:t>
            </w:r>
          </w:p>
          <w:p w14:paraId="2B7F5392" w14:textId="77777777" w:rsidR="00B10F2D" w:rsidRPr="00B10F2D" w:rsidRDefault="00B10F2D" w:rsidP="00B10F2D">
            <w:pPr>
              <w:rPr>
                <w:rFonts w:ascii="Arial" w:hAnsi="Arial" w:cs="Arial"/>
              </w:rPr>
            </w:pPr>
            <w:r w:rsidRPr="00B10F2D">
              <w:rPr>
                <w:rFonts w:ascii="Arial" w:hAnsi="Arial" w:cs="Arial"/>
              </w:rPr>
              <w:lastRenderedPageBreak/>
              <w:t>360.407.1504</w:t>
            </w:r>
          </w:p>
          <w:p w14:paraId="4EB5DD62" w14:textId="77777777" w:rsidR="00B10F2D" w:rsidRPr="00B10F2D" w:rsidRDefault="00A03CEF" w:rsidP="00B10F2D">
            <w:pPr>
              <w:rPr>
                <w:rFonts w:ascii="Arial" w:hAnsi="Arial" w:cs="Arial"/>
              </w:rPr>
            </w:pPr>
            <w:hyperlink r:id="rId23" w:history="1">
              <w:r w:rsidR="00B10F2D" w:rsidRPr="00B10F2D">
                <w:rPr>
                  <w:rFonts w:ascii="Arial" w:hAnsi="Arial" w:cs="Arial"/>
                  <w:color w:val="0000FF" w:themeColor="hyperlink"/>
                  <w:u w:val="single"/>
                </w:rPr>
                <w:t>doris.barret@dshs.wa.gov</w:t>
              </w:r>
            </w:hyperlink>
            <w:r w:rsidR="00B10F2D" w:rsidRPr="00B10F2D">
              <w:rPr>
                <w:rFonts w:ascii="Arial" w:hAnsi="Arial" w:cs="Arial"/>
              </w:rPr>
              <w:t xml:space="preserve"> </w:t>
            </w:r>
          </w:p>
          <w:p w14:paraId="31FACE2C" w14:textId="77777777" w:rsidR="00B10F2D" w:rsidRPr="00B10F2D" w:rsidRDefault="00B10F2D" w:rsidP="00B10F2D">
            <w:pPr>
              <w:rPr>
                <w:rFonts w:ascii="Arial" w:hAnsi="Arial" w:cs="Arial"/>
              </w:rPr>
            </w:pPr>
          </w:p>
          <w:p w14:paraId="7DC43217" w14:textId="77777777" w:rsidR="00B10F2D" w:rsidRPr="00B10F2D" w:rsidRDefault="00B10F2D" w:rsidP="00B10F2D">
            <w:pPr>
              <w:rPr>
                <w:rFonts w:ascii="Arial" w:hAnsi="Arial" w:cs="Arial"/>
              </w:rPr>
            </w:pPr>
            <w:r w:rsidRPr="00B10F2D">
              <w:rPr>
                <w:rFonts w:ascii="Arial" w:hAnsi="Arial" w:cs="Arial"/>
              </w:rPr>
              <w:t xml:space="preserve">Ann </w:t>
            </w:r>
            <w:proofErr w:type="spellStart"/>
            <w:r w:rsidRPr="00B10F2D">
              <w:rPr>
                <w:rFonts w:ascii="Arial" w:hAnsi="Arial" w:cs="Arial"/>
              </w:rPr>
              <w:t>Vasilev</w:t>
            </w:r>
            <w:proofErr w:type="spellEnd"/>
            <w:r w:rsidRPr="00B10F2D">
              <w:rPr>
                <w:rFonts w:ascii="Arial" w:hAnsi="Arial" w:cs="Arial"/>
              </w:rPr>
              <w:t>, Waiver Services Unit Manager</w:t>
            </w:r>
          </w:p>
          <w:p w14:paraId="6AC2A0D4" w14:textId="77777777" w:rsidR="00B10F2D" w:rsidRPr="00B10F2D" w:rsidRDefault="00B10F2D" w:rsidP="00B10F2D">
            <w:pPr>
              <w:rPr>
                <w:rFonts w:ascii="Arial" w:hAnsi="Arial" w:cs="Arial"/>
              </w:rPr>
            </w:pPr>
            <w:r w:rsidRPr="00B10F2D">
              <w:rPr>
                <w:rFonts w:ascii="Arial" w:hAnsi="Arial" w:cs="Arial"/>
              </w:rPr>
              <w:t>360.407.1551</w:t>
            </w:r>
          </w:p>
          <w:p w14:paraId="47A0C440" w14:textId="77777777" w:rsidR="00B10F2D" w:rsidRPr="00B10F2D" w:rsidRDefault="00A03CEF" w:rsidP="00B10F2D">
            <w:pPr>
              <w:rPr>
                <w:rFonts w:ascii="Arial" w:hAnsi="Arial" w:cs="Arial"/>
              </w:rPr>
            </w:pPr>
            <w:hyperlink r:id="rId24" w:history="1">
              <w:r w:rsidR="00B10F2D" w:rsidRPr="00B10F2D">
                <w:rPr>
                  <w:rFonts w:ascii="Arial" w:hAnsi="Arial" w:cs="Arial"/>
                  <w:color w:val="0000FF" w:themeColor="hyperlink"/>
                  <w:u w:val="single"/>
                </w:rPr>
                <w:t>ann.vasilev@dshs.wa.gov</w:t>
              </w:r>
            </w:hyperlink>
            <w:r w:rsidR="00B10F2D" w:rsidRPr="00B10F2D">
              <w:rPr>
                <w:rFonts w:ascii="Arial" w:hAnsi="Arial" w:cs="Arial"/>
              </w:rPr>
              <w:t xml:space="preserve"> </w:t>
            </w:r>
          </w:p>
          <w:p w14:paraId="7D959FEA" w14:textId="77777777" w:rsidR="00B10F2D" w:rsidRPr="00B10F2D" w:rsidRDefault="00B10F2D" w:rsidP="00B10F2D">
            <w:pPr>
              <w:rPr>
                <w:rFonts w:ascii="Arial" w:hAnsi="Arial" w:cs="Arial"/>
              </w:rPr>
            </w:pPr>
          </w:p>
          <w:p w14:paraId="7024DDF3" w14:textId="77777777" w:rsidR="00B10F2D" w:rsidRPr="00B10F2D" w:rsidRDefault="00B10F2D" w:rsidP="00B10F2D">
            <w:pPr>
              <w:rPr>
                <w:rFonts w:ascii="Arial" w:hAnsi="Arial" w:cs="Arial"/>
              </w:rPr>
            </w:pPr>
            <w:r w:rsidRPr="00B10F2D">
              <w:rPr>
                <w:rFonts w:ascii="Arial" w:hAnsi="Arial" w:cs="Arial"/>
              </w:rPr>
              <w:t>Jaime Bond, State Plan Services Unit Manager</w:t>
            </w:r>
          </w:p>
          <w:p w14:paraId="51639C8D" w14:textId="77777777" w:rsidR="00B10F2D" w:rsidRPr="00B10F2D" w:rsidRDefault="00B10F2D" w:rsidP="00B10F2D">
            <w:pPr>
              <w:rPr>
                <w:rFonts w:ascii="Arial" w:hAnsi="Arial" w:cs="Arial"/>
              </w:rPr>
            </w:pPr>
            <w:r w:rsidRPr="00B10F2D">
              <w:rPr>
                <w:rFonts w:ascii="Arial" w:hAnsi="Arial" w:cs="Arial"/>
              </w:rPr>
              <w:t>360.407.1567</w:t>
            </w:r>
          </w:p>
          <w:p w14:paraId="7579AF00" w14:textId="77777777" w:rsidR="00B10F2D" w:rsidRPr="00B10F2D" w:rsidRDefault="00A03CEF" w:rsidP="00B10F2D">
            <w:pPr>
              <w:rPr>
                <w:rFonts w:ascii="Arial" w:hAnsi="Arial" w:cs="Arial"/>
              </w:rPr>
            </w:pPr>
            <w:hyperlink r:id="rId25" w:history="1">
              <w:r w:rsidR="00B10F2D" w:rsidRPr="00B10F2D">
                <w:rPr>
                  <w:rFonts w:ascii="Arial" w:hAnsi="Arial" w:cs="Arial"/>
                  <w:color w:val="0000FF" w:themeColor="hyperlink"/>
                  <w:u w:val="single"/>
                </w:rPr>
                <w:t>jaime.bond@dshs.wa.gov</w:t>
              </w:r>
            </w:hyperlink>
            <w:r w:rsidR="00B10F2D" w:rsidRPr="00B10F2D">
              <w:rPr>
                <w:rFonts w:ascii="Arial" w:hAnsi="Arial" w:cs="Arial"/>
              </w:rPr>
              <w:t xml:space="preserve"> </w:t>
            </w:r>
          </w:p>
          <w:p w14:paraId="583B94C6" w14:textId="77777777" w:rsidR="00B10F2D" w:rsidRPr="00B10F2D" w:rsidRDefault="00B10F2D" w:rsidP="00B10F2D">
            <w:pPr>
              <w:rPr>
                <w:rFonts w:ascii="Arial" w:hAnsi="Arial" w:cs="Arial"/>
              </w:rPr>
            </w:pPr>
          </w:p>
          <w:p w14:paraId="00C760DA" w14:textId="77777777" w:rsidR="00B10F2D" w:rsidRPr="00B10F2D" w:rsidRDefault="00B10F2D" w:rsidP="00B10F2D">
            <w:pPr>
              <w:rPr>
                <w:rFonts w:ascii="Arial" w:hAnsi="Arial" w:cs="Arial"/>
              </w:rPr>
            </w:pPr>
          </w:p>
          <w:p w14:paraId="7BDB3467" w14:textId="77777777" w:rsidR="00B10F2D" w:rsidRPr="00B10F2D" w:rsidRDefault="00B10F2D" w:rsidP="00B10F2D">
            <w:pPr>
              <w:rPr>
                <w:rFonts w:ascii="Arial" w:hAnsi="Arial" w:cs="Arial"/>
              </w:rPr>
            </w:pPr>
          </w:p>
          <w:p w14:paraId="23764FE1" w14:textId="77777777" w:rsidR="00B10F2D" w:rsidRPr="00B10F2D" w:rsidRDefault="00B10F2D" w:rsidP="00B10F2D">
            <w:pPr>
              <w:rPr>
                <w:rFonts w:ascii="Arial" w:hAnsi="Arial" w:cs="Arial"/>
              </w:rPr>
            </w:pPr>
          </w:p>
        </w:tc>
      </w:tr>
    </w:tbl>
    <w:p w14:paraId="00167524" w14:textId="77777777" w:rsidR="00B10F2D" w:rsidRPr="00B10F2D" w:rsidRDefault="00B10F2D" w:rsidP="00B10F2D">
      <w:pPr>
        <w:rPr>
          <w:rFonts w:ascii="Arial" w:hAnsi="Arial" w:cs="Arial"/>
        </w:rPr>
      </w:pPr>
      <w:r w:rsidRPr="00B10F2D">
        <w:rPr>
          <w:rFonts w:ascii="Arial" w:hAnsi="Arial" w:cs="Arial"/>
        </w:rPr>
        <w:lastRenderedPageBreak/>
        <w:tab/>
      </w:r>
      <w:r w:rsidRPr="00B10F2D">
        <w:rPr>
          <w:rFonts w:ascii="Arial" w:hAnsi="Arial" w:cs="Arial"/>
        </w:rPr>
        <w:tab/>
      </w:r>
      <w:r w:rsidRPr="00B10F2D">
        <w:rPr>
          <w:rFonts w:ascii="Arial" w:hAnsi="Arial" w:cs="Arial"/>
        </w:rPr>
        <w:tab/>
      </w:r>
    </w:p>
    <w:p w14:paraId="7898889E" w14:textId="77777777" w:rsidR="006F057C" w:rsidRDefault="006F057C" w:rsidP="00603FB4">
      <w:pPr>
        <w:tabs>
          <w:tab w:val="left" w:pos="2360"/>
        </w:tabs>
        <w:rPr>
          <w:rFonts w:ascii="Arial" w:hAnsi="Arial" w:cs="Arial"/>
        </w:rPr>
      </w:pPr>
    </w:p>
    <w:sectPr w:rsidR="006F057C" w:rsidSect="00603FB4">
      <w:footerReference w:type="default" r:id="rId26"/>
      <w:headerReference w:type="first" r:id="rId27"/>
      <w:footerReference w:type="first" r:id="rId28"/>
      <w:type w:val="continuous"/>
      <w:pgSz w:w="12240" w:h="15840"/>
      <w:pgMar w:top="720" w:right="720" w:bottom="72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2703" w14:textId="77777777" w:rsidR="00A03CEF" w:rsidRDefault="00A03CEF" w:rsidP="00704881">
      <w:pPr>
        <w:spacing w:after="0" w:line="240" w:lineRule="auto"/>
      </w:pPr>
      <w:r>
        <w:separator/>
      </w:r>
    </w:p>
  </w:endnote>
  <w:endnote w:type="continuationSeparator" w:id="0">
    <w:p w14:paraId="371FF63F" w14:textId="77777777" w:rsidR="00A03CEF" w:rsidRDefault="00A03CEF" w:rsidP="0070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3011" w14:textId="77777777" w:rsidR="005D1F1E" w:rsidRDefault="005D1F1E">
    <w:pPr>
      <w:pStyle w:val="Footer"/>
      <w:jc w:val="center"/>
    </w:pPr>
  </w:p>
  <w:p w14:paraId="3936EE84" w14:textId="77777777" w:rsidR="005D1F1E" w:rsidRDefault="005D1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7D1E" w14:textId="77777777" w:rsidR="005D1F1E" w:rsidRPr="000B71E9" w:rsidRDefault="005D1F1E" w:rsidP="00603FB4">
    <w:pPr>
      <w:pStyle w:val="Footer"/>
      <w:ind w:hanging="990"/>
      <w:rPr>
        <w:color w:val="95B3D7" w:themeColor="accent1" w:themeTint="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C25D" w14:textId="77777777" w:rsidR="00A03CEF" w:rsidRDefault="00A03CEF" w:rsidP="00704881">
      <w:pPr>
        <w:spacing w:after="0" w:line="240" w:lineRule="auto"/>
      </w:pPr>
      <w:r>
        <w:separator/>
      </w:r>
    </w:p>
  </w:footnote>
  <w:footnote w:type="continuationSeparator" w:id="0">
    <w:p w14:paraId="38E71BBE" w14:textId="77777777" w:rsidR="00A03CEF" w:rsidRDefault="00A03CEF" w:rsidP="00704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CC43" w14:textId="77777777" w:rsidR="005D1F1E" w:rsidRDefault="005D1F1E">
    <w:pPr>
      <w:pStyle w:val="Header"/>
    </w:pPr>
  </w:p>
  <w:p w14:paraId="1738FBFC" w14:textId="77777777" w:rsidR="005D1F1E" w:rsidRDefault="005D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478"/>
    <w:multiLevelType w:val="hybridMultilevel"/>
    <w:tmpl w:val="80EE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50E6E"/>
    <w:multiLevelType w:val="hybridMultilevel"/>
    <w:tmpl w:val="080E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43D65"/>
    <w:multiLevelType w:val="hybridMultilevel"/>
    <w:tmpl w:val="356E18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C20A63"/>
    <w:multiLevelType w:val="hybridMultilevel"/>
    <w:tmpl w:val="647EC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00BD2"/>
    <w:multiLevelType w:val="hybridMultilevel"/>
    <w:tmpl w:val="FC5E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A6881"/>
    <w:multiLevelType w:val="hybridMultilevel"/>
    <w:tmpl w:val="BFFCD1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33F9C"/>
    <w:multiLevelType w:val="hybridMultilevel"/>
    <w:tmpl w:val="D3C2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5521A"/>
    <w:multiLevelType w:val="hybridMultilevel"/>
    <w:tmpl w:val="2684F34C"/>
    <w:lvl w:ilvl="0" w:tplc="04090001">
      <w:start w:val="1"/>
      <w:numFmt w:val="bullet"/>
      <w:lvlText w:val=""/>
      <w:lvlJc w:val="left"/>
      <w:pPr>
        <w:ind w:left="216" w:hanging="216"/>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8004B11"/>
    <w:multiLevelType w:val="hybridMultilevel"/>
    <w:tmpl w:val="3D5A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8039A"/>
    <w:multiLevelType w:val="hybridMultilevel"/>
    <w:tmpl w:val="AC48C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7683B"/>
    <w:multiLevelType w:val="hybridMultilevel"/>
    <w:tmpl w:val="37C044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01D75"/>
    <w:multiLevelType w:val="hybridMultilevel"/>
    <w:tmpl w:val="3D2AFB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BC2883"/>
    <w:multiLevelType w:val="hybridMultilevel"/>
    <w:tmpl w:val="EAAE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43700"/>
    <w:multiLevelType w:val="hybridMultilevel"/>
    <w:tmpl w:val="977E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82D37"/>
    <w:multiLevelType w:val="hybridMultilevel"/>
    <w:tmpl w:val="C196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3"/>
  </w:num>
  <w:num w:numId="5">
    <w:abstractNumId w:val="0"/>
  </w:num>
  <w:num w:numId="6">
    <w:abstractNumId w:val="1"/>
  </w:num>
  <w:num w:numId="7">
    <w:abstractNumId w:val="7"/>
  </w:num>
  <w:num w:numId="8">
    <w:abstractNumId w:val="6"/>
  </w:num>
  <w:num w:numId="9">
    <w:abstractNumId w:val="12"/>
  </w:num>
  <w:num w:numId="10">
    <w:abstractNumId w:val="14"/>
  </w:num>
  <w:num w:numId="11">
    <w:abstractNumId w:val="5"/>
  </w:num>
  <w:num w:numId="12">
    <w:abstractNumId w:val="4"/>
  </w:num>
  <w:num w:numId="13">
    <w:abstractNumId w:val="1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2B"/>
    <w:rsid w:val="00000CBD"/>
    <w:rsid w:val="00024427"/>
    <w:rsid w:val="000470B7"/>
    <w:rsid w:val="00052658"/>
    <w:rsid w:val="000623C4"/>
    <w:rsid w:val="000756CE"/>
    <w:rsid w:val="000974C1"/>
    <w:rsid w:val="000A11AD"/>
    <w:rsid w:val="000B71E9"/>
    <w:rsid w:val="000E453B"/>
    <w:rsid w:val="00111400"/>
    <w:rsid w:val="00154652"/>
    <w:rsid w:val="00156F7A"/>
    <w:rsid w:val="00172D0C"/>
    <w:rsid w:val="00180CFC"/>
    <w:rsid w:val="001A2E3C"/>
    <w:rsid w:val="001C4781"/>
    <w:rsid w:val="001D0C38"/>
    <w:rsid w:val="001D4110"/>
    <w:rsid w:val="001E0B07"/>
    <w:rsid w:val="001E6E90"/>
    <w:rsid w:val="001F2396"/>
    <w:rsid w:val="001F5A4D"/>
    <w:rsid w:val="002232D2"/>
    <w:rsid w:val="002309A2"/>
    <w:rsid w:val="0023376E"/>
    <w:rsid w:val="00257A80"/>
    <w:rsid w:val="0026261E"/>
    <w:rsid w:val="002769D3"/>
    <w:rsid w:val="00293601"/>
    <w:rsid w:val="00293A6F"/>
    <w:rsid w:val="002C3A35"/>
    <w:rsid w:val="002E37FE"/>
    <w:rsid w:val="00303FAF"/>
    <w:rsid w:val="003066B3"/>
    <w:rsid w:val="00316F9F"/>
    <w:rsid w:val="003422D0"/>
    <w:rsid w:val="00384CCD"/>
    <w:rsid w:val="003C5AFF"/>
    <w:rsid w:val="003D041B"/>
    <w:rsid w:val="003D0661"/>
    <w:rsid w:val="003D1EFF"/>
    <w:rsid w:val="003E5667"/>
    <w:rsid w:val="003F5328"/>
    <w:rsid w:val="004041AE"/>
    <w:rsid w:val="00405DC6"/>
    <w:rsid w:val="00415C07"/>
    <w:rsid w:val="00417982"/>
    <w:rsid w:val="004211F1"/>
    <w:rsid w:val="00434B51"/>
    <w:rsid w:val="00442E44"/>
    <w:rsid w:val="00454C25"/>
    <w:rsid w:val="00456326"/>
    <w:rsid w:val="004717AF"/>
    <w:rsid w:val="0047622F"/>
    <w:rsid w:val="004E0860"/>
    <w:rsid w:val="00500462"/>
    <w:rsid w:val="00500CC4"/>
    <w:rsid w:val="00521EA6"/>
    <w:rsid w:val="005300B6"/>
    <w:rsid w:val="00544070"/>
    <w:rsid w:val="005462A9"/>
    <w:rsid w:val="00560F29"/>
    <w:rsid w:val="005663F0"/>
    <w:rsid w:val="005A4C2F"/>
    <w:rsid w:val="005A7657"/>
    <w:rsid w:val="005C3554"/>
    <w:rsid w:val="005C5571"/>
    <w:rsid w:val="005D1F1E"/>
    <w:rsid w:val="005D3391"/>
    <w:rsid w:val="005D5126"/>
    <w:rsid w:val="00603FB4"/>
    <w:rsid w:val="00604E0A"/>
    <w:rsid w:val="00606FEA"/>
    <w:rsid w:val="00635480"/>
    <w:rsid w:val="006420D5"/>
    <w:rsid w:val="00646314"/>
    <w:rsid w:val="006507B8"/>
    <w:rsid w:val="006D1C16"/>
    <w:rsid w:val="006D6ACB"/>
    <w:rsid w:val="006E1996"/>
    <w:rsid w:val="006E4B14"/>
    <w:rsid w:val="006F057C"/>
    <w:rsid w:val="006F0648"/>
    <w:rsid w:val="00704881"/>
    <w:rsid w:val="0073008A"/>
    <w:rsid w:val="00745AA5"/>
    <w:rsid w:val="007544C7"/>
    <w:rsid w:val="00773230"/>
    <w:rsid w:val="0078068F"/>
    <w:rsid w:val="007A0F19"/>
    <w:rsid w:val="007A254B"/>
    <w:rsid w:val="007A4352"/>
    <w:rsid w:val="007C0BAA"/>
    <w:rsid w:val="007D25D4"/>
    <w:rsid w:val="007D661C"/>
    <w:rsid w:val="007D7F64"/>
    <w:rsid w:val="007F23F4"/>
    <w:rsid w:val="00801851"/>
    <w:rsid w:val="00827FD3"/>
    <w:rsid w:val="00836852"/>
    <w:rsid w:val="00841316"/>
    <w:rsid w:val="00844464"/>
    <w:rsid w:val="008612F1"/>
    <w:rsid w:val="008616D1"/>
    <w:rsid w:val="008718D6"/>
    <w:rsid w:val="0089241D"/>
    <w:rsid w:val="00893414"/>
    <w:rsid w:val="00895E57"/>
    <w:rsid w:val="008C3C58"/>
    <w:rsid w:val="008F5E0D"/>
    <w:rsid w:val="00906970"/>
    <w:rsid w:val="00930999"/>
    <w:rsid w:val="00930E0E"/>
    <w:rsid w:val="00960AE8"/>
    <w:rsid w:val="00972714"/>
    <w:rsid w:val="00974627"/>
    <w:rsid w:val="00983768"/>
    <w:rsid w:val="009A0FB8"/>
    <w:rsid w:val="009B6E9E"/>
    <w:rsid w:val="009C15C5"/>
    <w:rsid w:val="009C1B8A"/>
    <w:rsid w:val="009E408E"/>
    <w:rsid w:val="009E4996"/>
    <w:rsid w:val="00A01D82"/>
    <w:rsid w:val="00A03CEF"/>
    <w:rsid w:val="00A054F8"/>
    <w:rsid w:val="00A056AC"/>
    <w:rsid w:val="00A24C62"/>
    <w:rsid w:val="00A42499"/>
    <w:rsid w:val="00A5182D"/>
    <w:rsid w:val="00A51E67"/>
    <w:rsid w:val="00A541CD"/>
    <w:rsid w:val="00A70965"/>
    <w:rsid w:val="00A71039"/>
    <w:rsid w:val="00A82845"/>
    <w:rsid w:val="00AA2904"/>
    <w:rsid w:val="00AB1F9D"/>
    <w:rsid w:val="00AD32CD"/>
    <w:rsid w:val="00B060F1"/>
    <w:rsid w:val="00B073C8"/>
    <w:rsid w:val="00B10F2D"/>
    <w:rsid w:val="00B35FB2"/>
    <w:rsid w:val="00B56BF1"/>
    <w:rsid w:val="00BA2237"/>
    <w:rsid w:val="00BA7A5A"/>
    <w:rsid w:val="00BB4BCC"/>
    <w:rsid w:val="00BC198E"/>
    <w:rsid w:val="00BC3DCC"/>
    <w:rsid w:val="00BC7E22"/>
    <w:rsid w:val="00BF4922"/>
    <w:rsid w:val="00C06FDF"/>
    <w:rsid w:val="00C13305"/>
    <w:rsid w:val="00C559DE"/>
    <w:rsid w:val="00C724C5"/>
    <w:rsid w:val="00C76B59"/>
    <w:rsid w:val="00C81D95"/>
    <w:rsid w:val="00C82521"/>
    <w:rsid w:val="00C930C6"/>
    <w:rsid w:val="00C95173"/>
    <w:rsid w:val="00C95EA9"/>
    <w:rsid w:val="00CA40C7"/>
    <w:rsid w:val="00CC7CAC"/>
    <w:rsid w:val="00CE0D3C"/>
    <w:rsid w:val="00CF552D"/>
    <w:rsid w:val="00D16ED9"/>
    <w:rsid w:val="00D206A0"/>
    <w:rsid w:val="00D4390E"/>
    <w:rsid w:val="00D5758A"/>
    <w:rsid w:val="00D623A9"/>
    <w:rsid w:val="00DA7FC6"/>
    <w:rsid w:val="00DD100A"/>
    <w:rsid w:val="00DD617C"/>
    <w:rsid w:val="00DE3633"/>
    <w:rsid w:val="00DF072B"/>
    <w:rsid w:val="00E0598A"/>
    <w:rsid w:val="00E06862"/>
    <w:rsid w:val="00E32569"/>
    <w:rsid w:val="00E4110A"/>
    <w:rsid w:val="00E41589"/>
    <w:rsid w:val="00E52362"/>
    <w:rsid w:val="00E559BC"/>
    <w:rsid w:val="00E57EBC"/>
    <w:rsid w:val="00E61AE9"/>
    <w:rsid w:val="00E64C51"/>
    <w:rsid w:val="00E74D51"/>
    <w:rsid w:val="00E77AF2"/>
    <w:rsid w:val="00E916FF"/>
    <w:rsid w:val="00EC03CD"/>
    <w:rsid w:val="00EC301D"/>
    <w:rsid w:val="00ED45E9"/>
    <w:rsid w:val="00EE0075"/>
    <w:rsid w:val="00EE214F"/>
    <w:rsid w:val="00EE22A9"/>
    <w:rsid w:val="00F16997"/>
    <w:rsid w:val="00F46CC9"/>
    <w:rsid w:val="00F562EC"/>
    <w:rsid w:val="00F62665"/>
    <w:rsid w:val="00F6310F"/>
    <w:rsid w:val="00F6512A"/>
    <w:rsid w:val="00F65A60"/>
    <w:rsid w:val="00F8281A"/>
    <w:rsid w:val="00F87A2C"/>
    <w:rsid w:val="00F925DD"/>
    <w:rsid w:val="00F92B5F"/>
    <w:rsid w:val="00F9759D"/>
    <w:rsid w:val="00F979B4"/>
    <w:rsid w:val="00F97D34"/>
    <w:rsid w:val="00FA0DFF"/>
    <w:rsid w:val="00FC6D86"/>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123DF"/>
  <w15:docId w15:val="{F72F9AA6-4E4F-4421-952E-882C4663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Section Subhead"/>
    <w:basedOn w:val="Normal"/>
    <w:next w:val="Normal"/>
    <w:link w:val="Heading2Char"/>
    <w:qFormat/>
    <w:rsid w:val="00704881"/>
    <w:pPr>
      <w:keepNext/>
      <w:spacing w:after="0" w:line="240" w:lineRule="auto"/>
      <w:jc w:val="center"/>
      <w:outlineLvl w:val="1"/>
    </w:pPr>
    <w:rPr>
      <w:rFonts w:ascii="Arial" w:eastAsia="Times New Roman" w:hAnsi="Arial" w:cs="Times New Roman"/>
      <w:b/>
      <w:bCs/>
      <w:i/>
      <w:sz w:val="24"/>
      <w:szCs w:val="24"/>
    </w:rPr>
  </w:style>
  <w:style w:type="paragraph" w:styleId="Heading3">
    <w:name w:val="heading 3"/>
    <w:basedOn w:val="Normal"/>
    <w:next w:val="Normal"/>
    <w:link w:val="Heading3Char"/>
    <w:qFormat/>
    <w:rsid w:val="00704881"/>
    <w:pPr>
      <w:keepNext/>
      <w:spacing w:after="0" w:line="240" w:lineRule="auto"/>
      <w:outlineLvl w:val="2"/>
    </w:pPr>
    <w:rPr>
      <w:rFonts w:ascii="Arial" w:eastAsia="Times New Roman" w:hAnsi="Arial" w:cs="Times New Roman"/>
      <w:b/>
      <w:bCs/>
      <w:color w:val="339966"/>
      <w:sz w:val="24"/>
      <w:szCs w:val="24"/>
    </w:rPr>
  </w:style>
  <w:style w:type="paragraph" w:styleId="Heading5">
    <w:name w:val="heading 5"/>
    <w:basedOn w:val="Normal"/>
    <w:next w:val="Normal"/>
    <w:link w:val="Heading5Char"/>
    <w:qFormat/>
    <w:rsid w:val="00704881"/>
    <w:pPr>
      <w:keepNext/>
      <w:tabs>
        <w:tab w:val="left" w:pos="6352"/>
      </w:tabs>
      <w:spacing w:after="0" w:line="240" w:lineRule="auto"/>
      <w:jc w:val="center"/>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2845"/>
    <w:rPr>
      <w:color w:val="808080"/>
    </w:rPr>
  </w:style>
  <w:style w:type="character" w:customStyle="1" w:styleId="Style1">
    <w:name w:val="Style1"/>
    <w:basedOn w:val="DefaultParagraphFont"/>
    <w:uiPriority w:val="1"/>
    <w:rsid w:val="00A82845"/>
    <w:rPr>
      <w:rFonts w:ascii="Arial Black" w:hAnsi="Arial Black"/>
      <w:b/>
    </w:rPr>
  </w:style>
  <w:style w:type="paragraph" w:styleId="BalloonText">
    <w:name w:val="Balloon Text"/>
    <w:basedOn w:val="Normal"/>
    <w:link w:val="BalloonTextChar"/>
    <w:uiPriority w:val="99"/>
    <w:semiHidden/>
    <w:unhideWhenUsed/>
    <w:rsid w:val="00A8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45"/>
    <w:rPr>
      <w:rFonts w:ascii="Tahoma" w:hAnsi="Tahoma" w:cs="Tahoma"/>
      <w:sz w:val="16"/>
      <w:szCs w:val="16"/>
    </w:rPr>
  </w:style>
  <w:style w:type="character" w:customStyle="1" w:styleId="Style3">
    <w:name w:val="Style3"/>
    <w:basedOn w:val="DefaultParagraphFont"/>
    <w:uiPriority w:val="1"/>
    <w:rsid w:val="00AA2904"/>
    <w:rPr>
      <w:rFonts w:ascii="Arial Black" w:hAnsi="Arial Black"/>
      <w:b/>
    </w:rPr>
  </w:style>
  <w:style w:type="paragraph" w:styleId="Header">
    <w:name w:val="header"/>
    <w:basedOn w:val="Normal"/>
    <w:link w:val="HeaderChar"/>
    <w:uiPriority w:val="99"/>
    <w:unhideWhenUsed/>
    <w:rsid w:val="00704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81"/>
  </w:style>
  <w:style w:type="paragraph" w:styleId="Footer">
    <w:name w:val="footer"/>
    <w:basedOn w:val="Normal"/>
    <w:link w:val="FooterChar"/>
    <w:uiPriority w:val="99"/>
    <w:unhideWhenUsed/>
    <w:rsid w:val="00704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81"/>
  </w:style>
  <w:style w:type="character" w:customStyle="1" w:styleId="Heading2Char">
    <w:name w:val="Heading 2 Char"/>
    <w:aliases w:val="Section Subhead Char"/>
    <w:basedOn w:val="DefaultParagraphFont"/>
    <w:link w:val="Heading2"/>
    <w:rsid w:val="00704881"/>
    <w:rPr>
      <w:rFonts w:ascii="Arial" w:eastAsia="Times New Roman" w:hAnsi="Arial" w:cs="Times New Roman"/>
      <w:b/>
      <w:bCs/>
      <w:i/>
      <w:sz w:val="24"/>
      <w:szCs w:val="24"/>
    </w:rPr>
  </w:style>
  <w:style w:type="character" w:customStyle="1" w:styleId="Heading3Char">
    <w:name w:val="Heading 3 Char"/>
    <w:basedOn w:val="DefaultParagraphFont"/>
    <w:link w:val="Heading3"/>
    <w:rsid w:val="00704881"/>
    <w:rPr>
      <w:rFonts w:ascii="Arial" w:eastAsia="Times New Roman" w:hAnsi="Arial" w:cs="Times New Roman"/>
      <w:b/>
      <w:bCs/>
      <w:color w:val="339966"/>
      <w:sz w:val="24"/>
      <w:szCs w:val="24"/>
    </w:rPr>
  </w:style>
  <w:style w:type="character" w:customStyle="1" w:styleId="Heading5Char">
    <w:name w:val="Heading 5 Char"/>
    <w:basedOn w:val="DefaultParagraphFont"/>
    <w:link w:val="Heading5"/>
    <w:rsid w:val="00704881"/>
    <w:rPr>
      <w:rFonts w:ascii="Arial" w:eastAsia="Times New Roman" w:hAnsi="Arial" w:cs="Arial"/>
      <w:b/>
      <w:bCs/>
      <w:sz w:val="24"/>
      <w:szCs w:val="24"/>
    </w:rPr>
  </w:style>
  <w:style w:type="paragraph" w:styleId="ListParagraph">
    <w:name w:val="List Paragraph"/>
    <w:basedOn w:val="Normal"/>
    <w:uiPriority w:val="34"/>
    <w:qFormat/>
    <w:rsid w:val="006E1996"/>
    <w:pPr>
      <w:ind w:left="720"/>
      <w:contextualSpacing/>
    </w:pPr>
  </w:style>
  <w:style w:type="character" w:styleId="Hyperlink">
    <w:name w:val="Hyperlink"/>
    <w:basedOn w:val="DefaultParagraphFont"/>
    <w:uiPriority w:val="99"/>
    <w:unhideWhenUsed/>
    <w:rsid w:val="00F87A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0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mailto:marlo.moss@dshs.wa.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Kelly.hampton@dshs.wa.gov" TargetMode="Externa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hyperlink" Target="mailto:whitney.hightower@dshs.gov.wa" TargetMode="External"/><Relationship Id="rId25" Type="http://schemas.openxmlformats.org/officeDocument/2006/relationships/hyperlink" Target="mailto:jaime.bond@dshs.wa.gov" TargetMode="External"/><Relationship Id="rId2" Type="http://schemas.openxmlformats.org/officeDocument/2006/relationships/numbering" Target="numbering.xml"/><Relationship Id="rId16" Type="http://schemas.openxmlformats.org/officeDocument/2006/relationships/hyperlink" Target="mailto:sandra.speigelberg@dshs.wa.gov" TargetMode="External"/><Relationship Id="rId20" Type="http://schemas.openxmlformats.org/officeDocument/2006/relationships/hyperlink" Target="mailto:Debbie.blackner@dshs.w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ann.vasilev@dshs.wa.gov" TargetMode="External"/><Relationship Id="rId5" Type="http://schemas.openxmlformats.org/officeDocument/2006/relationships/webSettings" Target="webSettings.xml"/><Relationship Id="rId15" Type="http://schemas.openxmlformats.org/officeDocument/2006/relationships/hyperlink" Target="mailto:natalie.lehl@dshs.wa.gov" TargetMode="External"/><Relationship Id="rId23" Type="http://schemas.openxmlformats.org/officeDocument/2006/relationships/hyperlink" Target="mailto:doris.barret@dshs.wa.gov" TargetMode="External"/><Relationship Id="rId28" Type="http://schemas.openxmlformats.org/officeDocument/2006/relationships/footer" Target="footer2.xml"/><Relationship Id="rId10" Type="http://schemas.openxmlformats.org/officeDocument/2006/relationships/package" Target="embeddings/Microsoft_Word_Document.docx"/><Relationship Id="rId19" Type="http://schemas.openxmlformats.org/officeDocument/2006/relationships/hyperlink" Target="mailto:jerome.spearman@dshs.wa.go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xlsx"/><Relationship Id="rId22" Type="http://schemas.openxmlformats.org/officeDocument/2006/relationships/hyperlink" Target="mailto:lonnie.keesee@dshs.wa.gov"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25FA-A0C7-4ABC-95B9-A5390EE4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Karlson, Jennifer (DSHS/ALTSA/HCS)</dc:creator>
  <cp:lastModifiedBy>Karen Cordero</cp:lastModifiedBy>
  <cp:revision>2</cp:revision>
  <dcterms:created xsi:type="dcterms:W3CDTF">2020-05-08T15:23:00Z</dcterms:created>
  <dcterms:modified xsi:type="dcterms:W3CDTF">2020-05-08T15:23:00Z</dcterms:modified>
</cp:coreProperties>
</file>